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72" w:rsidRPr="00822E72" w:rsidRDefault="00822E72" w:rsidP="00822E72">
      <w:pPr>
        <w:jc w:val="center"/>
        <w:rPr>
          <w:b/>
        </w:rPr>
      </w:pPr>
      <w:r w:rsidRPr="00822E72">
        <w:rPr>
          <w:b/>
        </w:rPr>
        <w:t>OBOWIĄZEK INFORMACYJNY</w:t>
      </w:r>
    </w:p>
    <w:p w:rsidR="00822E72" w:rsidRDefault="00822E72" w:rsidP="00822E72">
      <w:pPr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:rsidR="00822E72" w:rsidRDefault="00822E72" w:rsidP="00822E72">
      <w:pPr>
        <w:pStyle w:val="Akapitzlist"/>
        <w:numPr>
          <w:ilvl w:val="0"/>
          <w:numId w:val="1"/>
        </w:numPr>
        <w:ind w:left="284" w:hanging="284"/>
        <w:jc w:val="both"/>
      </w:pPr>
      <w:r>
        <w:t>Administratorem Państwa danych jest Gmina Dywity ul. Olsztyńska 32, 11-001 Dywity, tel.: 89 524 76 40, 89 512 01 60, e-mail: ug@ugdywity.pl</w:t>
      </w:r>
    </w:p>
    <w:p w:rsidR="00822E72" w:rsidRDefault="00822E72" w:rsidP="00822E72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412D98" w:rsidRDefault="00412D98" w:rsidP="009B1CF7">
      <w:pPr>
        <w:pStyle w:val="Akapitzlist"/>
        <w:numPr>
          <w:ilvl w:val="0"/>
          <w:numId w:val="1"/>
        </w:numPr>
        <w:ind w:left="284" w:hanging="284"/>
        <w:jc w:val="both"/>
      </w:pPr>
      <w:r w:rsidRPr="00412D98">
        <w:t xml:space="preserve">Państwa dane osobowe będą przetwarzane w celu </w:t>
      </w:r>
      <w:r w:rsidR="006C15B5">
        <w:t>przyznania nagród za osiągnięcia sportowe / działalność s</w:t>
      </w:r>
      <w:r w:rsidR="000A7329">
        <w:t>portową / pracę trenerską w 2020</w:t>
      </w:r>
      <w:bookmarkStart w:id="0" w:name="_GoBack"/>
      <w:bookmarkEnd w:id="0"/>
      <w:r w:rsidR="006C15B5">
        <w:t xml:space="preserve"> r.</w:t>
      </w:r>
      <w:r w:rsidRPr="00412D98">
        <w:t>, jak również w celu realizacji praw oraz obowiązków wynikających z przepisów prawa (art. 6 ust. 1 lit. b RODO) oraz ustaw</w:t>
      </w:r>
      <w:r>
        <w:t>y kodeks cywilny.</w:t>
      </w:r>
    </w:p>
    <w:p w:rsidR="00822E72" w:rsidRDefault="00822E72" w:rsidP="00412D98">
      <w:pPr>
        <w:pStyle w:val="Akapitzlist"/>
        <w:numPr>
          <w:ilvl w:val="0"/>
          <w:numId w:val="1"/>
        </w:numPr>
        <w:ind w:left="284" w:hanging="284"/>
        <w:jc w:val="both"/>
      </w:pPr>
      <w:r>
        <w:t>Państwa dane osobowe będą przetwarzane przez okres niezbędny do realizacji ww. celu z uwzględnieniem okresów przechowywania określonych w przepisach szczególnyc</w:t>
      </w:r>
      <w:r w:rsidR="00412D98">
        <w:t>h, w tym przepisów archiwalnych.</w:t>
      </w:r>
    </w:p>
    <w:p w:rsidR="00822E72" w:rsidRDefault="00822E72" w:rsidP="00822E72">
      <w:pPr>
        <w:pStyle w:val="Akapitzlist"/>
        <w:numPr>
          <w:ilvl w:val="0"/>
          <w:numId w:val="1"/>
        </w:numPr>
        <w:ind w:left="284" w:hanging="284"/>
        <w:jc w:val="both"/>
      </w:pPr>
      <w:r>
        <w:t>Państwa dane nie będą przetwarzane w sposób zautomatyzowany, w tym nie będą podlegać profilowaniu.</w:t>
      </w:r>
    </w:p>
    <w:p w:rsidR="00822E72" w:rsidRDefault="00412D98" w:rsidP="00822E72">
      <w:pPr>
        <w:pStyle w:val="Akapitzlist"/>
        <w:numPr>
          <w:ilvl w:val="0"/>
          <w:numId w:val="1"/>
        </w:numPr>
        <w:ind w:left="284" w:hanging="284"/>
        <w:jc w:val="both"/>
      </w:pPr>
      <w:r>
        <w:t>Państwa dane osobowe</w:t>
      </w:r>
      <w:r w:rsidR="00822E72">
        <w:t xml:space="preserve"> nie będą przekazywane poza Europejski Obszar Gospodarczy (obejmujący Unię Europejską, Norwegię, Liechtenstein i Islandię).</w:t>
      </w:r>
    </w:p>
    <w:p w:rsidR="00822E72" w:rsidRDefault="00822E72" w:rsidP="00822E72">
      <w:pPr>
        <w:pStyle w:val="Akapitzlist"/>
        <w:numPr>
          <w:ilvl w:val="0"/>
          <w:numId w:val="1"/>
        </w:numPr>
        <w:ind w:left="284" w:hanging="284"/>
        <w:jc w:val="both"/>
      </w:pPr>
      <w:r>
        <w:t>W związku z przetwarzaniem Państwa danych osobowych, przysługują Państwu następujące prawa:</w:t>
      </w:r>
    </w:p>
    <w:p w:rsidR="00822E72" w:rsidRDefault="00822E72" w:rsidP="00822E72">
      <w:pPr>
        <w:pStyle w:val="Akapitzlist"/>
        <w:numPr>
          <w:ilvl w:val="0"/>
          <w:numId w:val="3"/>
        </w:numPr>
        <w:jc w:val="both"/>
      </w:pPr>
      <w:r>
        <w:t>prawo dostępu do swoich danych oraz otrzymania ich kopii;</w:t>
      </w:r>
    </w:p>
    <w:p w:rsidR="00822E72" w:rsidRDefault="00822E72" w:rsidP="00822E72">
      <w:pPr>
        <w:pStyle w:val="Akapitzlist"/>
        <w:numPr>
          <w:ilvl w:val="0"/>
          <w:numId w:val="3"/>
        </w:numPr>
        <w:jc w:val="both"/>
      </w:pPr>
      <w:r>
        <w:t>prawo do sprostowania (poprawiania) swoich danych osobowych;</w:t>
      </w:r>
    </w:p>
    <w:p w:rsidR="00822E72" w:rsidRDefault="00822E72" w:rsidP="00822E72">
      <w:pPr>
        <w:pStyle w:val="Akapitzlist"/>
        <w:numPr>
          <w:ilvl w:val="0"/>
          <w:numId w:val="3"/>
        </w:numPr>
        <w:jc w:val="both"/>
      </w:pPr>
      <w:r>
        <w:t>prawo do ograniczenia przetwarzania danych osobowych;</w:t>
      </w:r>
    </w:p>
    <w:p w:rsidR="00822E72" w:rsidRDefault="00822E72" w:rsidP="00822E72">
      <w:pPr>
        <w:pStyle w:val="Akapitzlist"/>
        <w:numPr>
          <w:ilvl w:val="0"/>
          <w:numId w:val="3"/>
        </w:numPr>
        <w:jc w:val="both"/>
      </w:pPr>
      <w: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822E72" w:rsidRDefault="00822E72" w:rsidP="00822E72">
      <w:pPr>
        <w:pStyle w:val="Akapitzlist"/>
        <w:numPr>
          <w:ilvl w:val="0"/>
          <w:numId w:val="1"/>
        </w:numPr>
        <w:ind w:left="284" w:hanging="284"/>
        <w:jc w:val="both"/>
      </w:pPr>
      <w:r>
        <w:t>Podanie przez Państwa danych osobowych jest obowiązkowe. Nieprzekazanie danych skutkować będzie brakiem realizacji celu, o którym mowa w punkcie 3.</w:t>
      </w:r>
    </w:p>
    <w:p w:rsidR="00FC634F" w:rsidRDefault="00822E72" w:rsidP="00822E72">
      <w:pPr>
        <w:pStyle w:val="Akapitzlist"/>
        <w:numPr>
          <w:ilvl w:val="0"/>
          <w:numId w:val="1"/>
        </w:numPr>
        <w:ind w:left="284" w:hanging="284"/>
        <w:jc w:val="both"/>
      </w:pPr>
      <w:r>
        <w:t>Państwa dane mogą zostać przekazane podmiotom zewnętrznym na podstawie umowy powierzenia przetwarzania danych osobowych, a także podmiotom lub organom uprawnionym na podstawie przepisów prawa.</w:t>
      </w:r>
      <w:r w:rsidR="00412D98">
        <w:t xml:space="preserve"> Odbiorcami Państwa danych mogą być podmioty, które na podstawie zawartych umów przetwarzają dane osobowe w imieniu Administratora.</w:t>
      </w:r>
    </w:p>
    <w:sectPr w:rsidR="00FC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01E"/>
    <w:multiLevelType w:val="hybridMultilevel"/>
    <w:tmpl w:val="4A480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77D75"/>
    <w:multiLevelType w:val="hybridMultilevel"/>
    <w:tmpl w:val="C5A4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7AB"/>
    <w:multiLevelType w:val="hybridMultilevel"/>
    <w:tmpl w:val="0BDC4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30"/>
    <w:rsid w:val="00027B39"/>
    <w:rsid w:val="000A7329"/>
    <w:rsid w:val="00412D98"/>
    <w:rsid w:val="006C15B5"/>
    <w:rsid w:val="00701867"/>
    <w:rsid w:val="007D66FA"/>
    <w:rsid w:val="007E1316"/>
    <w:rsid w:val="00822E72"/>
    <w:rsid w:val="009B1CF7"/>
    <w:rsid w:val="00A04130"/>
    <w:rsid w:val="00CD3441"/>
    <w:rsid w:val="00DE3656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4A7C-37DC-41B9-BFFB-605F3E85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Krajewska Karolina</cp:lastModifiedBy>
  <cp:revision>4</cp:revision>
  <cp:lastPrinted>2020-07-10T08:54:00Z</cp:lastPrinted>
  <dcterms:created xsi:type="dcterms:W3CDTF">2020-07-10T08:54:00Z</dcterms:created>
  <dcterms:modified xsi:type="dcterms:W3CDTF">2021-01-07T11:23:00Z</dcterms:modified>
</cp:coreProperties>
</file>