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46F41" w14:textId="3C187C13" w:rsidR="007516E1" w:rsidRPr="00340CF7" w:rsidRDefault="007516E1" w:rsidP="00A65EE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40CF7">
        <w:rPr>
          <w:rFonts w:ascii="Times New Roman" w:eastAsia="Times New Roman" w:hAnsi="Times New Roman" w:cs="Times New Roman"/>
          <w:lang w:eastAsia="pl-PL"/>
        </w:rPr>
        <w:t>Gminny Ośrodek Pomocy Społecznej w Dywitach przystąpił do realizacji programu</w:t>
      </w:r>
    </w:p>
    <w:p w14:paraId="4232F7B9" w14:textId="2652B691" w:rsidR="007516E1" w:rsidRPr="00340CF7" w:rsidRDefault="007516E1" w:rsidP="00340CF7">
      <w:pPr>
        <w:pStyle w:val="Nagwek1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340CF7">
        <w:rPr>
          <w:rFonts w:ascii="Times New Roman" w:hAnsi="Times New Roman" w:cs="Times New Roman"/>
          <w:b/>
          <w:sz w:val="22"/>
          <w:szCs w:val="22"/>
        </w:rPr>
        <w:t xml:space="preserve">Cele Programu  </w:t>
      </w:r>
    </w:p>
    <w:p w14:paraId="3856408F" w14:textId="77777777" w:rsidR="007516E1" w:rsidRPr="00340CF7" w:rsidRDefault="007516E1" w:rsidP="00340CF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>Program ma na celu:</w:t>
      </w:r>
    </w:p>
    <w:p w14:paraId="5FF78B4F" w14:textId="77777777" w:rsidR="007516E1" w:rsidRPr="00340CF7" w:rsidRDefault="007516E1" w:rsidP="00340CF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bCs/>
          <w:color w:val="000000" w:themeColor="text1"/>
        </w:rPr>
        <w:t>wprowadzenie usługi asystenta jako formy ogólnodostępnego wsparcia dla pełnoletnich osób niepełnosprawnych, posiadających orzeczenie o</w:t>
      </w:r>
      <w:r w:rsidRPr="00340CF7">
        <w:rPr>
          <w:rFonts w:ascii="Times New Roman" w:hAnsi="Times New Roman"/>
          <w:color w:val="000000" w:themeColor="text1"/>
        </w:rPr>
        <w:t xml:space="preserve"> znacznym lub umiarkowanym stopniu niepełnosprawności, wydawane </w:t>
      </w:r>
      <w:r w:rsidRPr="00340CF7">
        <w:rPr>
          <w:rFonts w:ascii="Times New Roman" w:hAnsi="Times New Roman"/>
          <w:color w:val="000000" w:themeColor="text1"/>
        </w:rPr>
        <w:br/>
        <w:t xml:space="preserve">na podstawie ustawy z dnia 27 sierpnia 1997 r. o rehabilitacji zawodowej </w:t>
      </w:r>
      <w:r w:rsidRPr="00340CF7">
        <w:rPr>
          <w:rFonts w:ascii="Times New Roman" w:hAnsi="Times New Roman"/>
          <w:color w:val="000000" w:themeColor="text1"/>
        </w:rPr>
        <w:br/>
        <w:t>i społecznej oraz zatrudnianiu osób niepełnosprawnych (Dz. U. z 2019 r. poz. 1172) albo orzeczenie równoważne do wyżej wymienionych;</w:t>
      </w:r>
    </w:p>
    <w:p w14:paraId="36A83BFA" w14:textId="739E6349" w:rsidR="007516E1" w:rsidRPr="00340CF7" w:rsidRDefault="007516E1" w:rsidP="00340CF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 xml:space="preserve">możliwość skorzystania przez osoby niepełnosprawne z pomocy asystenta przy wykonywaniu codziennych czynności oraz funkcjonowaniu </w:t>
      </w:r>
      <w:r w:rsidRPr="00340CF7">
        <w:rPr>
          <w:rFonts w:ascii="Times New Roman" w:hAnsi="Times New Roman"/>
        </w:rPr>
        <w:t>w życiu społecznym</w:t>
      </w:r>
      <w:r w:rsidRPr="00340CF7">
        <w:rPr>
          <w:rFonts w:ascii="Times New Roman" w:hAnsi="Times New Roman"/>
          <w:color w:val="000000" w:themeColor="text1"/>
        </w:rPr>
        <w:t>;</w:t>
      </w:r>
    </w:p>
    <w:p w14:paraId="6F11BD56" w14:textId="77777777" w:rsidR="007516E1" w:rsidRPr="00340CF7" w:rsidRDefault="007516E1" w:rsidP="00340CF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eastAsia="Times New Roman" w:hAnsi="Times New Roman"/>
          <w:color w:val="000000" w:themeColor="text1"/>
          <w:lang w:eastAsia="pl-PL"/>
        </w:rPr>
        <w:t>ograniczenie skutków niepełnosprawności oraz stymulowanie osoby niepełnosprawnej do podejmowania aktywności i umożliwienie realizowania prawa do niezależnego życia;</w:t>
      </w:r>
    </w:p>
    <w:p w14:paraId="16996C14" w14:textId="5C21174B" w:rsidR="007516E1" w:rsidRPr="00340CF7" w:rsidRDefault="007516E1" w:rsidP="00340CF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bCs/>
        </w:rPr>
        <w:t xml:space="preserve">przeciwdziałanie dyskryminacji ze względu na niepełnosprawność oraz wykluczeniu społecznemu osób niepełnosprawnych, </w:t>
      </w:r>
      <w:r w:rsidRPr="00340CF7">
        <w:rPr>
          <w:rFonts w:ascii="Times New Roman" w:hAnsi="Times New Roman"/>
        </w:rPr>
        <w:t xml:space="preserve">umożliwienie osobom niepełnosprawnym uczestnictwo w życiu lokalnej społeczności np. poprzez udział w wydarzeniach </w:t>
      </w:r>
      <w:r w:rsidRPr="00340CF7">
        <w:rPr>
          <w:rFonts w:ascii="Times New Roman" w:hAnsi="Times New Roman"/>
          <w:color w:val="000000" w:themeColor="text1"/>
        </w:rPr>
        <w:t>społecznych, kulturalnych, rozrywkowych czy też sportowych</w:t>
      </w:r>
      <w:r w:rsidRPr="00340CF7">
        <w:rPr>
          <w:rFonts w:ascii="Times New Roman" w:hAnsi="Times New Roman"/>
        </w:rPr>
        <w:t>.</w:t>
      </w:r>
    </w:p>
    <w:p w14:paraId="5BED1ED1" w14:textId="21342B3D" w:rsidR="007516E1" w:rsidRPr="005F3AA8" w:rsidRDefault="007516E1" w:rsidP="00340CF7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bCs/>
          <w:color w:val="0070C0"/>
        </w:rPr>
      </w:pPr>
      <w:r w:rsidRPr="005F3AA8">
        <w:rPr>
          <w:rFonts w:ascii="Times New Roman" w:hAnsi="Times New Roman"/>
          <w:b/>
          <w:bCs/>
          <w:color w:val="0070C0"/>
        </w:rPr>
        <w:t xml:space="preserve">Adresaci programu </w:t>
      </w:r>
    </w:p>
    <w:p w14:paraId="696B8C10" w14:textId="42279D4E" w:rsidR="007516E1" w:rsidRPr="00340CF7" w:rsidRDefault="007516E1" w:rsidP="00340CF7">
      <w:pPr>
        <w:spacing w:after="0" w:line="240" w:lineRule="auto"/>
        <w:rPr>
          <w:rFonts w:ascii="Times New Roman" w:hAnsi="Times New Roman"/>
          <w:color w:val="0070C0"/>
        </w:rPr>
      </w:pPr>
      <w:r w:rsidRPr="00340CF7">
        <w:rPr>
          <w:rFonts w:ascii="Times New Roman" w:hAnsi="Times New Roman"/>
          <w:color w:val="000000" w:themeColor="text1"/>
        </w:rPr>
        <w:t xml:space="preserve">Program adresowany jest do osób niepełnosprawnych </w:t>
      </w:r>
      <w:r w:rsidRPr="00340CF7">
        <w:rPr>
          <w:rFonts w:ascii="Times New Roman" w:hAnsi="Times New Roman"/>
          <w:bCs/>
          <w:color w:val="000000" w:themeColor="text1"/>
        </w:rPr>
        <w:t>posiadających orzeczenie o</w:t>
      </w:r>
      <w:r w:rsidRPr="00340CF7">
        <w:rPr>
          <w:rFonts w:ascii="Times New Roman" w:hAnsi="Times New Roman"/>
          <w:color w:val="000000" w:themeColor="text1"/>
        </w:rPr>
        <w:t xml:space="preserve"> znacznym lub umiarkowanym stopniu niepełnosprawności</w:t>
      </w:r>
    </w:p>
    <w:p w14:paraId="4998DCC6" w14:textId="4AE27D93" w:rsidR="007516E1" w:rsidRPr="005F3AA8" w:rsidRDefault="007516E1" w:rsidP="00340CF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lang w:eastAsia="pl-PL"/>
        </w:rPr>
      </w:pPr>
      <w:r w:rsidRPr="005F3AA8">
        <w:rPr>
          <w:rFonts w:ascii="Times New Roman" w:eastAsia="Times New Roman" w:hAnsi="Times New Roman" w:cs="Times New Roman"/>
          <w:b/>
          <w:bCs/>
          <w:color w:val="0070C0"/>
          <w:lang w:eastAsia="pl-PL"/>
        </w:rPr>
        <w:t>Usługi asystenta mogą świadczyć:</w:t>
      </w:r>
    </w:p>
    <w:p w14:paraId="4E4EC2E1" w14:textId="4608E9B0" w:rsidR="007516E1" w:rsidRPr="00340CF7" w:rsidRDefault="007516E1" w:rsidP="00340CF7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40CF7">
        <w:rPr>
          <w:rFonts w:ascii="Times New Roman" w:hAnsi="Times New Roman"/>
          <w:bCs/>
        </w:rPr>
        <w:t xml:space="preserve">a) osoby posiadające dyplom potwierdzający uzyskanie kwalifikacji w zawodzie asystent osoby niepełnosprawnej; </w:t>
      </w:r>
    </w:p>
    <w:p w14:paraId="1728C96F" w14:textId="25755A45" w:rsidR="007516E1" w:rsidRPr="00340CF7" w:rsidRDefault="007516E1" w:rsidP="00340CF7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340CF7">
        <w:rPr>
          <w:rFonts w:ascii="Times New Roman" w:hAnsi="Times New Roman"/>
          <w:bCs/>
        </w:rPr>
        <w:t>b) osoby z wykształceniem przynajmniej średnim posiadające, co najmniej roczne, udokumentowane doświadczenie w udzielaniu bezpośredniej pomocy osobom niepełnosprawnym.</w:t>
      </w:r>
    </w:p>
    <w:p w14:paraId="4A396559" w14:textId="77777777" w:rsidR="00340CF7" w:rsidRDefault="007516E1" w:rsidP="00340CF7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70C0"/>
        </w:rPr>
      </w:pPr>
      <w:r w:rsidRPr="00340CF7">
        <w:rPr>
          <w:rFonts w:ascii="Times New Roman" w:hAnsi="Times New Roman"/>
          <w:bCs/>
        </w:rPr>
        <w:t xml:space="preserve">      </w:t>
      </w:r>
      <w:r w:rsidRPr="00340CF7">
        <w:rPr>
          <w:rFonts w:ascii="Times New Roman" w:hAnsi="Times New Roman"/>
          <w:bCs/>
          <w:color w:val="0070C0"/>
        </w:rPr>
        <w:t>4</w:t>
      </w:r>
      <w:r w:rsidRPr="00340CF7">
        <w:rPr>
          <w:rFonts w:ascii="Times New Roman" w:hAnsi="Times New Roman"/>
          <w:bCs/>
        </w:rPr>
        <w:t xml:space="preserve">. </w:t>
      </w:r>
      <w:r w:rsidRPr="005F3AA8">
        <w:rPr>
          <w:rFonts w:ascii="Times New Roman" w:hAnsi="Times New Roman"/>
          <w:b/>
          <w:color w:val="0070C0"/>
        </w:rPr>
        <w:t>Zgłoszenie do programu</w:t>
      </w:r>
      <w:r w:rsidRPr="00340CF7">
        <w:rPr>
          <w:rFonts w:ascii="Times New Roman" w:hAnsi="Times New Roman"/>
          <w:bCs/>
          <w:color w:val="0070C0"/>
        </w:rPr>
        <w:t xml:space="preserve"> </w:t>
      </w:r>
    </w:p>
    <w:p w14:paraId="2214D39F" w14:textId="4262252F" w:rsidR="007516E1" w:rsidRPr="00340CF7" w:rsidRDefault="00340CF7" w:rsidP="00340CF7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</w:rPr>
      </w:pPr>
      <w:r w:rsidRPr="00340CF7">
        <w:rPr>
          <w:rFonts w:ascii="Times New Roman" w:hAnsi="Times New Roman"/>
          <w:bCs/>
          <w:color w:val="000000" w:themeColor="text1"/>
        </w:rPr>
        <w:t>następuje na podstawie karty zgłoszenia</w:t>
      </w:r>
    </w:p>
    <w:p w14:paraId="4BB226F1" w14:textId="77777777" w:rsidR="00340CF7" w:rsidRDefault="00340CF7" w:rsidP="00340CF7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70C0"/>
        </w:rPr>
      </w:pPr>
      <w:r w:rsidRPr="00340CF7">
        <w:rPr>
          <w:rFonts w:ascii="Times New Roman" w:hAnsi="Times New Roman"/>
          <w:bCs/>
          <w:color w:val="0070C0"/>
        </w:rPr>
        <w:t xml:space="preserve">      5. </w:t>
      </w:r>
      <w:r w:rsidRPr="005F3AA8">
        <w:rPr>
          <w:rFonts w:ascii="Times New Roman" w:hAnsi="Times New Roman"/>
          <w:b/>
          <w:color w:val="0070C0"/>
        </w:rPr>
        <w:t>Gmina umożliwia osobie niepełnosprawnej</w:t>
      </w:r>
    </w:p>
    <w:p w14:paraId="3F3A78EA" w14:textId="77C495C2" w:rsidR="00340CF7" w:rsidRPr="00340CF7" w:rsidRDefault="00340CF7" w:rsidP="00340CF7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</w:rPr>
      </w:pPr>
      <w:r w:rsidRPr="00340CF7">
        <w:rPr>
          <w:rFonts w:ascii="Times New Roman" w:hAnsi="Times New Roman"/>
          <w:bCs/>
          <w:color w:val="000000" w:themeColor="text1"/>
        </w:rPr>
        <w:t xml:space="preserve"> samodzielny wybór osoby, która będzie świadczyła usługi asystenta</w:t>
      </w:r>
    </w:p>
    <w:p w14:paraId="012A77B1" w14:textId="754F109A" w:rsidR="00340CF7" w:rsidRPr="00340CF7" w:rsidRDefault="00340CF7" w:rsidP="00340CF7">
      <w:pPr>
        <w:pStyle w:val="Akapitzlist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70C0"/>
        </w:rPr>
      </w:pPr>
      <w:r w:rsidRPr="00340CF7">
        <w:rPr>
          <w:rFonts w:ascii="Times New Roman" w:hAnsi="Times New Roman"/>
          <w:bCs/>
          <w:color w:val="0070C0"/>
        </w:rPr>
        <w:t xml:space="preserve">     6. </w:t>
      </w:r>
      <w:r w:rsidRPr="005F3AA8">
        <w:rPr>
          <w:rFonts w:ascii="Times New Roman" w:hAnsi="Times New Roman"/>
          <w:b/>
          <w:color w:val="0070C0"/>
        </w:rPr>
        <w:t>Czas trwania usług asystenta</w:t>
      </w:r>
    </w:p>
    <w:p w14:paraId="5B087155" w14:textId="77777777" w:rsidR="00340CF7" w:rsidRPr="00340CF7" w:rsidRDefault="00340CF7" w:rsidP="00340C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340CF7">
        <w:rPr>
          <w:rFonts w:ascii="Times New Roman" w:hAnsi="Times New Roman"/>
        </w:rPr>
        <w:t>usługi asystenta mogą być realizowane przez 7 dni w tygodniu, w godz. 7:00 – 22:00, w uzasadnionych przypadkach godziny wykonywania usług mogą zostać zmienione;</w:t>
      </w:r>
    </w:p>
    <w:p w14:paraId="6DF0ACB5" w14:textId="18B4EB48" w:rsidR="00340CF7" w:rsidRPr="00340CF7" w:rsidRDefault="00340CF7" w:rsidP="00340CF7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 xml:space="preserve">limit godzin usług asystenta przypadających na 1 uczestnika Programu wynosi nie więcej niż 30 godzin miesięcznie. </w:t>
      </w:r>
    </w:p>
    <w:p w14:paraId="6FB2D5E3" w14:textId="53B34746" w:rsidR="00340CF7" w:rsidRPr="00340CF7" w:rsidRDefault="00340CF7" w:rsidP="00340CF7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</w:rPr>
      </w:pPr>
      <w:r w:rsidRPr="00B00615">
        <w:rPr>
          <w:rFonts w:ascii="Times New Roman" w:hAnsi="Times New Roman"/>
          <w:color w:val="0070C0"/>
        </w:rPr>
        <w:t xml:space="preserve">7. </w:t>
      </w:r>
      <w:r w:rsidRPr="00B00615">
        <w:rPr>
          <w:rFonts w:ascii="Times New Roman" w:hAnsi="Times New Roman"/>
          <w:b/>
          <w:bCs/>
          <w:color w:val="0070C0"/>
        </w:rPr>
        <w:t xml:space="preserve">Usługi </w:t>
      </w:r>
      <w:r w:rsidRPr="005F3AA8">
        <w:rPr>
          <w:rFonts w:ascii="Times New Roman" w:hAnsi="Times New Roman"/>
          <w:b/>
          <w:bCs/>
          <w:color w:val="0070C0"/>
        </w:rPr>
        <w:t>asystenta w szczególności mogą polegać na pomocy asystenta w:</w:t>
      </w:r>
    </w:p>
    <w:p w14:paraId="52E747B7" w14:textId="77777777" w:rsidR="00340CF7" w:rsidRPr="00340CF7" w:rsidRDefault="00340CF7" w:rsidP="00340C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>wyjściu, powrocie oraz/lub dojazdach w wybrane przez uczestnika Programu miejsce (np. dom, praca, placówki oświatowe i szkoleniowe, świątynie, placówki służby zdrowia i rehabilitacyjne, gabinety lekarskie, urzędy, znajomi, rodzina, instytucje finansowe, wydarzenia kulturalne/rozrywkowe/społeczne/ sportowe itp.);</w:t>
      </w:r>
    </w:p>
    <w:p w14:paraId="0DB70961" w14:textId="77777777" w:rsidR="00340CF7" w:rsidRPr="00340CF7" w:rsidRDefault="00340CF7" w:rsidP="00340C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>wyjściu, powrocie oraz/lub dojazdach na rehabilitację i zajęcia terapeutyczne;</w:t>
      </w:r>
    </w:p>
    <w:p w14:paraId="41EF962B" w14:textId="77777777" w:rsidR="00340CF7" w:rsidRPr="00340CF7" w:rsidRDefault="00340CF7" w:rsidP="00340C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>zakupach, z zastrzeżeniem aktywnego udziału uczestnika Programu przy ich realizacji;</w:t>
      </w:r>
    </w:p>
    <w:p w14:paraId="1F60D7D9" w14:textId="77777777" w:rsidR="00340CF7" w:rsidRPr="00340CF7" w:rsidRDefault="00340CF7" w:rsidP="00340C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>załatwieniu spraw urzędowych;</w:t>
      </w:r>
    </w:p>
    <w:p w14:paraId="61456CB5" w14:textId="77777777" w:rsidR="00340CF7" w:rsidRPr="00340CF7" w:rsidRDefault="00340CF7" w:rsidP="00340C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 xml:space="preserve">nawiązaniu kontaktu/współpracy z różnego rodzaju organizacjami; </w:t>
      </w:r>
    </w:p>
    <w:p w14:paraId="3F684388" w14:textId="77777777" w:rsidR="00340CF7" w:rsidRPr="00340CF7" w:rsidRDefault="00340CF7" w:rsidP="00340CF7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40CF7">
        <w:rPr>
          <w:rFonts w:ascii="Times New Roman" w:hAnsi="Times New Roman"/>
          <w:color w:val="000000" w:themeColor="text1"/>
        </w:rPr>
        <w:t>korzystaniu z dóbr kultury (tj. muzeum, teatr, kino, galerie sztuki, wystawy itp.).</w:t>
      </w:r>
    </w:p>
    <w:p w14:paraId="6FFAE255" w14:textId="3D00A5CA" w:rsidR="00B00615" w:rsidRPr="00B00615" w:rsidRDefault="00B00615" w:rsidP="00B00615">
      <w:pPr>
        <w:spacing w:after="0" w:line="240" w:lineRule="auto"/>
        <w:jc w:val="both"/>
        <w:rPr>
          <w:rFonts w:ascii="Times New Roman" w:hAnsi="Times New Roman"/>
          <w:bCs/>
          <w:strike/>
          <w:color w:val="0070C0"/>
          <w:sz w:val="24"/>
          <w:szCs w:val="24"/>
        </w:rPr>
      </w:pPr>
      <w:r>
        <w:rPr>
          <w:rFonts w:ascii="Times New Roman" w:hAnsi="Times New Roman"/>
          <w:color w:val="0070C0"/>
        </w:rPr>
        <w:t xml:space="preserve">      </w:t>
      </w:r>
      <w:r w:rsidRPr="00B00615">
        <w:rPr>
          <w:rFonts w:ascii="Times New Roman" w:hAnsi="Times New Roman"/>
          <w:color w:val="0070C0"/>
        </w:rPr>
        <w:t xml:space="preserve">8. </w:t>
      </w:r>
      <w:r w:rsidRPr="00B00615">
        <w:rPr>
          <w:rFonts w:ascii="Times New Roman" w:hAnsi="Times New Roman"/>
          <w:b/>
          <w:bCs/>
          <w:color w:val="0070C0"/>
          <w:sz w:val="24"/>
          <w:szCs w:val="24"/>
        </w:rPr>
        <w:t>Uczestnik Programu</w:t>
      </w:r>
      <w:r w:rsidRPr="00B00615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14:paraId="032F7639" w14:textId="6884B987" w:rsidR="00B00615" w:rsidRDefault="00B00615" w:rsidP="00B0061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00615">
        <w:rPr>
          <w:rFonts w:ascii="Times New Roman" w:hAnsi="Times New Roman"/>
          <w:color w:val="000000" w:themeColor="text1"/>
          <w:sz w:val="24"/>
          <w:szCs w:val="24"/>
        </w:rPr>
        <w:t>za usługi asystenta nie ponosi odpłatności.</w:t>
      </w:r>
    </w:p>
    <w:p w14:paraId="59613B99" w14:textId="1B385BA9" w:rsidR="00C767B5" w:rsidRPr="00C767B5" w:rsidRDefault="00B00615" w:rsidP="00C76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/>
          <w:color w:val="7030A0"/>
        </w:rPr>
        <w:t>D</w:t>
      </w:r>
      <w:r w:rsidRPr="00B00615">
        <w:rPr>
          <w:rFonts w:ascii="Times New Roman" w:hAnsi="Times New Roman"/>
          <w:color w:val="7030A0"/>
        </w:rPr>
        <w:t>odatkowe informacje</w:t>
      </w:r>
      <w:r>
        <w:rPr>
          <w:rFonts w:ascii="Times New Roman" w:hAnsi="Times New Roman"/>
          <w:color w:val="7030A0"/>
        </w:rPr>
        <w:t xml:space="preserve"> na temat programu </w:t>
      </w:r>
      <w:r w:rsidRPr="00B00615">
        <w:rPr>
          <w:rFonts w:ascii="Times New Roman" w:hAnsi="Times New Roman"/>
          <w:color w:val="7030A0"/>
        </w:rPr>
        <w:t xml:space="preserve"> można uzyskać w GOPS Dywity pod numerem telefonu:  89 513 22 24</w:t>
      </w:r>
    </w:p>
    <w:sectPr w:rsidR="00C767B5" w:rsidRPr="00C767B5" w:rsidSect="00B00615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51B96" w14:textId="77777777" w:rsidR="00D069FC" w:rsidRDefault="00D069FC" w:rsidP="007516E1">
      <w:pPr>
        <w:spacing w:after="0" w:line="240" w:lineRule="auto"/>
      </w:pPr>
      <w:r>
        <w:separator/>
      </w:r>
    </w:p>
  </w:endnote>
  <w:endnote w:type="continuationSeparator" w:id="0">
    <w:p w14:paraId="33E3E624" w14:textId="77777777" w:rsidR="00D069FC" w:rsidRDefault="00D069FC" w:rsidP="0075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3AED" w14:textId="77777777" w:rsidR="00B00615" w:rsidRDefault="00B00615" w:rsidP="00B00615">
    <w:pPr>
      <w:spacing w:after="0" w:line="240" w:lineRule="auto"/>
      <w:ind w:firstLine="708"/>
      <w:jc w:val="both"/>
      <w:rPr>
        <w:rFonts w:ascii="Times New Roman" w:eastAsia="Times New Roman" w:hAnsi="Times New Roman" w:cs="Times New Roman"/>
        <w:sz w:val="28"/>
        <w:szCs w:val="28"/>
        <w:lang w:eastAsia="pl-PL"/>
      </w:rPr>
    </w:pPr>
  </w:p>
  <w:p w14:paraId="127545FB" w14:textId="77777777" w:rsidR="00B00615" w:rsidRPr="00340CF7" w:rsidRDefault="00B00615" w:rsidP="00B00615">
    <w:pPr>
      <w:spacing w:after="0" w:line="240" w:lineRule="auto"/>
      <w:ind w:left="3540" w:firstLine="708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40CF7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Kierownik Ośrodka Pomocy Społecznej </w:t>
    </w:r>
  </w:p>
  <w:p w14:paraId="380A6448" w14:textId="77777777" w:rsidR="00B00615" w:rsidRPr="00340CF7" w:rsidRDefault="00B00615" w:rsidP="00B00615">
    <w:pPr>
      <w:spacing w:after="0" w:line="240" w:lineRule="auto"/>
      <w:ind w:left="3540" w:firstLine="708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40CF7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    w  Dywitach</w:t>
    </w:r>
  </w:p>
  <w:p w14:paraId="01B5FD8B" w14:textId="77777777" w:rsidR="00B00615" w:rsidRPr="00340CF7" w:rsidRDefault="00B00615" w:rsidP="00B00615">
    <w:pPr>
      <w:spacing w:after="0" w:line="240" w:lineRule="auto"/>
      <w:ind w:left="3540" w:firstLine="708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40CF7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             (-) Teresa </w:t>
    </w:r>
    <w:proofErr w:type="spellStart"/>
    <w:r w:rsidRPr="00340CF7">
      <w:rPr>
        <w:rFonts w:ascii="Times New Roman" w:eastAsia="Times New Roman" w:hAnsi="Times New Roman" w:cs="Times New Roman"/>
        <w:sz w:val="20"/>
        <w:szCs w:val="20"/>
        <w:lang w:eastAsia="pl-PL"/>
      </w:rPr>
      <w:t>Cejmer</w:t>
    </w:r>
    <w:proofErr w:type="spellEnd"/>
  </w:p>
  <w:p w14:paraId="2B58FFEE" w14:textId="77777777" w:rsidR="00B00615" w:rsidRDefault="00B00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E8DDD" w14:textId="77777777" w:rsidR="00D069FC" w:rsidRDefault="00D069FC" w:rsidP="007516E1">
      <w:pPr>
        <w:spacing w:after="0" w:line="240" w:lineRule="auto"/>
      </w:pPr>
      <w:r>
        <w:separator/>
      </w:r>
    </w:p>
  </w:footnote>
  <w:footnote w:type="continuationSeparator" w:id="0">
    <w:p w14:paraId="04A6A23A" w14:textId="77777777" w:rsidR="00D069FC" w:rsidRDefault="00D069FC" w:rsidP="00751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F2F6" w14:textId="3FCDDA81" w:rsidR="007516E1" w:rsidRPr="00B00615" w:rsidRDefault="007516E1" w:rsidP="007516E1">
    <w:pPr>
      <w:spacing w:after="0"/>
      <w:jc w:val="center"/>
      <w:rPr>
        <w:rFonts w:ascii="Times New Roman" w:hAnsi="Times New Roman"/>
        <w:b/>
        <w:bCs/>
        <w:i/>
        <w:iCs/>
        <w:color w:val="FF0000"/>
        <w:sz w:val="24"/>
        <w:szCs w:val="24"/>
      </w:rPr>
    </w:pPr>
    <w:r w:rsidRPr="00B00615">
      <w:rPr>
        <w:rFonts w:ascii="Times New Roman" w:hAnsi="Times New Roman"/>
        <w:b/>
        <w:bCs/>
        <w:i/>
        <w:iCs/>
        <w:color w:val="FF0000"/>
        <w:sz w:val="24"/>
        <w:szCs w:val="24"/>
      </w:rPr>
      <w:t>Program Ministerstwa Rodziny, Pracy i Polityki Społecznej</w:t>
    </w:r>
  </w:p>
  <w:p w14:paraId="50CACFA9" w14:textId="77777777" w:rsidR="007516E1" w:rsidRPr="00B00615" w:rsidRDefault="007516E1" w:rsidP="007516E1">
    <w:pPr>
      <w:spacing w:after="0"/>
      <w:jc w:val="center"/>
      <w:rPr>
        <w:rFonts w:ascii="Times New Roman" w:hAnsi="Times New Roman"/>
        <w:b/>
        <w:bCs/>
        <w:color w:val="FF0000"/>
        <w:sz w:val="24"/>
        <w:szCs w:val="24"/>
      </w:rPr>
    </w:pPr>
    <w:r w:rsidRPr="00B00615">
      <w:rPr>
        <w:rFonts w:ascii="Times New Roman" w:hAnsi="Times New Roman"/>
        <w:b/>
        <w:bCs/>
        <w:i/>
        <w:iCs/>
        <w:color w:val="FF0000"/>
        <w:sz w:val="24"/>
        <w:szCs w:val="24"/>
      </w:rPr>
      <w:t>„Asystent osobisty osoby niepełnosprawnej” - edycja 2019-2020</w:t>
    </w:r>
  </w:p>
  <w:p w14:paraId="3108565E" w14:textId="77777777" w:rsidR="007516E1" w:rsidRPr="007516E1" w:rsidRDefault="007516E1" w:rsidP="007516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439E9"/>
    <w:multiLevelType w:val="multilevel"/>
    <w:tmpl w:val="D44A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41A7B"/>
    <w:multiLevelType w:val="hybridMultilevel"/>
    <w:tmpl w:val="EBA2406E"/>
    <w:lvl w:ilvl="0" w:tplc="E05CE36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139A4A9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34F"/>
    <w:multiLevelType w:val="hybridMultilevel"/>
    <w:tmpl w:val="500C67B4"/>
    <w:lvl w:ilvl="0" w:tplc="D382AE4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44EE2"/>
    <w:multiLevelType w:val="multilevel"/>
    <w:tmpl w:val="0400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064F5B"/>
    <w:multiLevelType w:val="multilevel"/>
    <w:tmpl w:val="4F6C3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0A4574"/>
    <w:multiLevelType w:val="multilevel"/>
    <w:tmpl w:val="6A16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92460"/>
    <w:multiLevelType w:val="hybridMultilevel"/>
    <w:tmpl w:val="5C4C47A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01E5B"/>
    <w:multiLevelType w:val="hybridMultilevel"/>
    <w:tmpl w:val="9BDCB0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32078A"/>
    <w:multiLevelType w:val="hybridMultilevel"/>
    <w:tmpl w:val="70AA8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2E"/>
    <w:rsid w:val="00340CF7"/>
    <w:rsid w:val="00371FA4"/>
    <w:rsid w:val="003B275C"/>
    <w:rsid w:val="005F3AA8"/>
    <w:rsid w:val="00636739"/>
    <w:rsid w:val="006E6700"/>
    <w:rsid w:val="007516E1"/>
    <w:rsid w:val="00823D21"/>
    <w:rsid w:val="008B550F"/>
    <w:rsid w:val="008C6FDA"/>
    <w:rsid w:val="00942CD3"/>
    <w:rsid w:val="00A65EE5"/>
    <w:rsid w:val="00B00615"/>
    <w:rsid w:val="00B84631"/>
    <w:rsid w:val="00C2632E"/>
    <w:rsid w:val="00C767B5"/>
    <w:rsid w:val="00D069FC"/>
    <w:rsid w:val="00DB1B9A"/>
    <w:rsid w:val="00DD6B05"/>
    <w:rsid w:val="00DF0430"/>
    <w:rsid w:val="00E10C69"/>
    <w:rsid w:val="00E9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95015"/>
  <w15:chartTrackingRefBased/>
  <w15:docId w15:val="{15A89BA7-E682-4BCB-9B05-3168192A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16E1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673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673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3673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36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6E6700"/>
  </w:style>
  <w:style w:type="character" w:styleId="Pogrubienie">
    <w:name w:val="Strong"/>
    <w:basedOn w:val="Domylnaczcionkaakapitu"/>
    <w:uiPriority w:val="22"/>
    <w:qFormat/>
    <w:rsid w:val="00371FA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6E1"/>
  </w:style>
  <w:style w:type="paragraph" w:styleId="Stopka">
    <w:name w:val="footer"/>
    <w:basedOn w:val="Normalny"/>
    <w:link w:val="StopkaZnak"/>
    <w:uiPriority w:val="99"/>
    <w:unhideWhenUsed/>
    <w:rsid w:val="007516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E1"/>
  </w:style>
  <w:style w:type="character" w:customStyle="1" w:styleId="Nagwek1Znak">
    <w:name w:val="Nagłówek 1 Znak"/>
    <w:basedOn w:val="Domylnaczcionkaakapitu"/>
    <w:link w:val="Nagwek1"/>
    <w:rsid w:val="0075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1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Jacek Niedzwiecki</cp:lastModifiedBy>
  <cp:revision>3</cp:revision>
  <cp:lastPrinted>2020-07-10T11:39:00Z</cp:lastPrinted>
  <dcterms:created xsi:type="dcterms:W3CDTF">2020-07-13T10:28:00Z</dcterms:created>
  <dcterms:modified xsi:type="dcterms:W3CDTF">2020-07-13T10:28:00Z</dcterms:modified>
</cp:coreProperties>
</file>