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DA4" w:rsidRDefault="008519F4" w:rsidP="008519F4">
      <w:pPr>
        <w:jc w:val="center"/>
      </w:pPr>
      <w:r>
        <w:t xml:space="preserve">Zarządzenie nr </w:t>
      </w:r>
      <w:r w:rsidR="00C93D92">
        <w:t>132/2018</w:t>
      </w:r>
    </w:p>
    <w:p w:rsidR="008519F4" w:rsidRDefault="008519F4" w:rsidP="008519F4">
      <w:pPr>
        <w:jc w:val="center"/>
      </w:pPr>
      <w:r>
        <w:t>Wójta Gminy Dywity</w:t>
      </w:r>
    </w:p>
    <w:p w:rsidR="008519F4" w:rsidRDefault="008519F4" w:rsidP="008519F4">
      <w:pPr>
        <w:jc w:val="center"/>
      </w:pPr>
      <w:r>
        <w:t xml:space="preserve">z dnia </w:t>
      </w:r>
      <w:r w:rsidR="00C93D92">
        <w:t>19 września 2018r.</w:t>
      </w:r>
    </w:p>
    <w:p w:rsidR="008519F4" w:rsidRDefault="008519F4" w:rsidP="008519F4">
      <w:pPr>
        <w:jc w:val="center"/>
      </w:pPr>
    </w:p>
    <w:p w:rsidR="008519F4" w:rsidRPr="008519F4" w:rsidRDefault="008519F4" w:rsidP="008519F4">
      <w:pPr>
        <w:jc w:val="both"/>
        <w:rPr>
          <w:b/>
        </w:rPr>
      </w:pPr>
      <w:r w:rsidRPr="008519F4">
        <w:rPr>
          <w:b/>
        </w:rPr>
        <w:t>w sprawie ogłoszenia konkursu na wykonanie projektu tablicy pamiątkowej</w:t>
      </w:r>
    </w:p>
    <w:p w:rsidR="008519F4" w:rsidRDefault="008519F4" w:rsidP="008519F4">
      <w:pPr>
        <w:jc w:val="both"/>
      </w:pPr>
    </w:p>
    <w:p w:rsidR="008519F4" w:rsidRDefault="008519F4" w:rsidP="008519F4">
      <w:pPr>
        <w:jc w:val="both"/>
      </w:pPr>
      <w:r>
        <w:tab/>
        <w:t xml:space="preserve">Na podstawie art. 30 ust. 1 ustawy z dnia 8 marca 1990r. o samorządzie gminnym (Dz. U. z 2018r. poz. 994 </w:t>
      </w:r>
      <w:proofErr w:type="spellStart"/>
      <w:r>
        <w:t>t.j</w:t>
      </w:r>
      <w:proofErr w:type="spellEnd"/>
      <w:r>
        <w:t xml:space="preserve">. z </w:t>
      </w:r>
      <w:proofErr w:type="spellStart"/>
      <w:r>
        <w:t>późn</w:t>
      </w:r>
      <w:proofErr w:type="spellEnd"/>
      <w:r>
        <w:t>. zm.) zarządzam, co następuje:</w:t>
      </w:r>
    </w:p>
    <w:p w:rsidR="008519F4" w:rsidRDefault="008519F4" w:rsidP="008519F4">
      <w:pPr>
        <w:jc w:val="center"/>
      </w:pPr>
    </w:p>
    <w:p w:rsidR="008519F4" w:rsidRDefault="008519F4" w:rsidP="008519F4">
      <w:pPr>
        <w:jc w:val="center"/>
      </w:pPr>
      <w:r>
        <w:t>§ 1</w:t>
      </w:r>
    </w:p>
    <w:p w:rsidR="008519F4" w:rsidRDefault="008519F4" w:rsidP="008519F4">
      <w:pPr>
        <w:jc w:val="both"/>
      </w:pPr>
      <w:r>
        <w:t>Ogłaszam konkurs na opracowanie projektu tablicy pamiątkowej.</w:t>
      </w:r>
    </w:p>
    <w:p w:rsidR="008519F4" w:rsidRDefault="008519F4" w:rsidP="008519F4">
      <w:pPr>
        <w:jc w:val="both"/>
      </w:pPr>
    </w:p>
    <w:p w:rsidR="008519F4" w:rsidRDefault="008519F4" w:rsidP="008519F4">
      <w:pPr>
        <w:jc w:val="center"/>
      </w:pPr>
      <w:r>
        <w:t>§ 2</w:t>
      </w:r>
    </w:p>
    <w:p w:rsidR="008519F4" w:rsidRDefault="008519F4" w:rsidP="008519F4">
      <w:pPr>
        <w:jc w:val="both"/>
      </w:pPr>
      <w:r>
        <w:t>Konkurs odbędzie się zgodnie z Regulaminem konkursu, stanowiącym załącznik do niniejszego zarządzenia.</w:t>
      </w:r>
    </w:p>
    <w:p w:rsidR="008519F4" w:rsidRDefault="008519F4" w:rsidP="008519F4">
      <w:pPr>
        <w:jc w:val="both"/>
      </w:pPr>
    </w:p>
    <w:p w:rsidR="008519F4" w:rsidRDefault="008519F4" w:rsidP="008519F4">
      <w:pPr>
        <w:jc w:val="center"/>
      </w:pPr>
      <w:r>
        <w:t>§ 3</w:t>
      </w:r>
    </w:p>
    <w:p w:rsidR="008519F4" w:rsidRDefault="008519F4" w:rsidP="008519F4">
      <w:pPr>
        <w:jc w:val="both"/>
      </w:pPr>
      <w:r>
        <w:t>Zarządzenie wchodzi w życie z dniem podpisania.</w:t>
      </w:r>
    </w:p>
    <w:p w:rsidR="00736746" w:rsidRDefault="00736746" w:rsidP="008519F4">
      <w:pPr>
        <w:jc w:val="both"/>
      </w:pPr>
    </w:p>
    <w:p w:rsidR="00385D8A" w:rsidRDefault="00385D8A" w:rsidP="008519F4">
      <w:pPr>
        <w:jc w:val="both"/>
      </w:pPr>
    </w:p>
    <w:p w:rsidR="00385D8A" w:rsidRDefault="00385D8A" w:rsidP="008519F4">
      <w:pPr>
        <w:jc w:val="both"/>
      </w:pPr>
    </w:p>
    <w:p w:rsidR="00385D8A" w:rsidRDefault="00385D8A" w:rsidP="008519F4">
      <w:pPr>
        <w:jc w:val="both"/>
      </w:pPr>
    </w:p>
    <w:p w:rsidR="00385D8A" w:rsidRPr="00385D8A" w:rsidRDefault="00385D8A" w:rsidP="00385D8A">
      <w:pPr>
        <w:jc w:val="center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385D8A">
        <w:t>Wójt Gminy Dywity</w:t>
      </w:r>
    </w:p>
    <w:p w:rsidR="00385D8A" w:rsidRPr="00385D8A" w:rsidRDefault="00385D8A" w:rsidP="00385D8A">
      <w:pPr>
        <w:jc w:val="center"/>
      </w:pPr>
      <w:r w:rsidRPr="00385D8A">
        <w:tab/>
      </w:r>
      <w:r w:rsidRPr="00385D8A">
        <w:tab/>
      </w:r>
      <w:r w:rsidRPr="00385D8A">
        <w:tab/>
      </w:r>
      <w:r w:rsidRPr="00385D8A">
        <w:tab/>
      </w:r>
      <w:r w:rsidRPr="00385D8A">
        <w:tab/>
        <w:t>(-) Jacek Szydło</w:t>
      </w:r>
    </w:p>
    <w:p w:rsidR="00385D8A" w:rsidRDefault="00385D8A" w:rsidP="00385D8A">
      <w:pPr>
        <w:jc w:val="both"/>
        <w:sectPr w:rsidR="00385D8A" w:rsidSect="00077D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36746" w:rsidRPr="00736746" w:rsidRDefault="00736746" w:rsidP="00736746">
      <w:pPr>
        <w:jc w:val="right"/>
        <w:rPr>
          <w:sz w:val="20"/>
          <w:szCs w:val="20"/>
        </w:rPr>
      </w:pPr>
      <w:r w:rsidRPr="00736746">
        <w:rPr>
          <w:sz w:val="20"/>
          <w:szCs w:val="20"/>
        </w:rPr>
        <w:lastRenderedPageBreak/>
        <w:t>Załącznik do zarządzenia nr</w:t>
      </w:r>
      <w:r w:rsidR="00385D8A">
        <w:rPr>
          <w:sz w:val="20"/>
          <w:szCs w:val="20"/>
        </w:rPr>
        <w:t xml:space="preserve"> 132/2018</w:t>
      </w:r>
    </w:p>
    <w:p w:rsidR="00736746" w:rsidRPr="00736746" w:rsidRDefault="00736746" w:rsidP="00736746">
      <w:pPr>
        <w:jc w:val="right"/>
        <w:rPr>
          <w:sz w:val="20"/>
          <w:szCs w:val="20"/>
        </w:rPr>
      </w:pPr>
      <w:r w:rsidRPr="00736746">
        <w:rPr>
          <w:sz w:val="20"/>
          <w:szCs w:val="20"/>
        </w:rPr>
        <w:t>Wójta Gminy Dywity</w:t>
      </w:r>
      <w:r w:rsidR="002D103F">
        <w:rPr>
          <w:sz w:val="20"/>
          <w:szCs w:val="20"/>
        </w:rPr>
        <w:t xml:space="preserve"> </w:t>
      </w:r>
      <w:r w:rsidRPr="00736746">
        <w:rPr>
          <w:sz w:val="20"/>
          <w:szCs w:val="20"/>
        </w:rPr>
        <w:t>z dnia</w:t>
      </w:r>
      <w:r w:rsidR="00385D8A">
        <w:rPr>
          <w:sz w:val="20"/>
          <w:szCs w:val="20"/>
        </w:rPr>
        <w:t xml:space="preserve"> 19.09.2018r.</w:t>
      </w:r>
    </w:p>
    <w:p w:rsidR="00736746" w:rsidRDefault="00736746" w:rsidP="002D103F">
      <w:pPr>
        <w:spacing w:before="120"/>
        <w:jc w:val="center"/>
        <w:rPr>
          <w:b/>
        </w:rPr>
      </w:pPr>
    </w:p>
    <w:p w:rsidR="00736746" w:rsidRPr="00AB3263" w:rsidRDefault="00736746" w:rsidP="00736746">
      <w:pPr>
        <w:jc w:val="center"/>
        <w:rPr>
          <w:b/>
          <w:sz w:val="28"/>
          <w:szCs w:val="28"/>
        </w:rPr>
      </w:pPr>
      <w:r w:rsidRPr="00AB3263">
        <w:rPr>
          <w:b/>
          <w:sz w:val="28"/>
          <w:szCs w:val="28"/>
        </w:rPr>
        <w:t>Regulamin konkursu</w:t>
      </w:r>
    </w:p>
    <w:p w:rsidR="00736746" w:rsidRPr="00AB3263" w:rsidRDefault="00736746" w:rsidP="00736746">
      <w:pPr>
        <w:jc w:val="center"/>
        <w:rPr>
          <w:b/>
          <w:sz w:val="28"/>
          <w:szCs w:val="28"/>
        </w:rPr>
      </w:pPr>
      <w:r w:rsidRPr="00AB3263">
        <w:rPr>
          <w:b/>
          <w:sz w:val="28"/>
          <w:szCs w:val="28"/>
        </w:rPr>
        <w:t>na projekt tablicy upamiętniającej zasłużonych Warmiaków</w:t>
      </w:r>
    </w:p>
    <w:p w:rsidR="00736746" w:rsidRDefault="00736746" w:rsidP="00736746">
      <w:pPr>
        <w:jc w:val="both"/>
      </w:pPr>
    </w:p>
    <w:p w:rsidR="00736746" w:rsidRPr="006726FE" w:rsidRDefault="00D70AB9" w:rsidP="00736746">
      <w:pPr>
        <w:pStyle w:val="Akapitzlist"/>
        <w:numPr>
          <w:ilvl w:val="0"/>
          <w:numId w:val="1"/>
        </w:numPr>
        <w:jc w:val="both"/>
        <w:rPr>
          <w:b/>
        </w:rPr>
      </w:pPr>
      <w:r>
        <w:rPr>
          <w:b/>
        </w:rPr>
        <w:t>Organizator Konkursu</w:t>
      </w:r>
      <w:r w:rsidR="00736746" w:rsidRPr="006726FE">
        <w:rPr>
          <w:b/>
        </w:rPr>
        <w:t>.</w:t>
      </w:r>
    </w:p>
    <w:p w:rsidR="00736746" w:rsidRDefault="00736746" w:rsidP="00736746">
      <w:pPr>
        <w:jc w:val="both"/>
      </w:pPr>
      <w:r>
        <w:t>Gmina Dywity</w:t>
      </w:r>
    </w:p>
    <w:p w:rsidR="00736746" w:rsidRDefault="00736746" w:rsidP="00736746">
      <w:pPr>
        <w:jc w:val="both"/>
      </w:pPr>
      <w:r>
        <w:t>ul. Olsztyńska 32, 11-001 Dywity</w:t>
      </w:r>
      <w:r w:rsidR="00C07C02">
        <w:t>.</w:t>
      </w:r>
    </w:p>
    <w:p w:rsidR="00C07C02" w:rsidRDefault="00C07C02" w:rsidP="00736746">
      <w:pPr>
        <w:jc w:val="both"/>
      </w:pPr>
    </w:p>
    <w:p w:rsidR="00736746" w:rsidRPr="006726FE" w:rsidRDefault="00736746" w:rsidP="00736746">
      <w:pPr>
        <w:pStyle w:val="Akapitzlist"/>
        <w:numPr>
          <w:ilvl w:val="0"/>
          <w:numId w:val="1"/>
        </w:numPr>
        <w:jc w:val="both"/>
        <w:rPr>
          <w:b/>
        </w:rPr>
      </w:pPr>
      <w:r w:rsidRPr="006726FE">
        <w:rPr>
          <w:b/>
        </w:rPr>
        <w:t>Termin konkursu i miejsce składania prac konkursowych.</w:t>
      </w:r>
    </w:p>
    <w:p w:rsidR="00D70AB9" w:rsidRDefault="00A72144" w:rsidP="008C30AA">
      <w:pPr>
        <w:jc w:val="both"/>
      </w:pPr>
      <w:r>
        <w:t xml:space="preserve">Prace konkursowe można składać w siedzibie </w:t>
      </w:r>
      <w:r w:rsidR="00D70AB9">
        <w:t>Organizatora</w:t>
      </w:r>
      <w:r>
        <w:t xml:space="preserve"> </w:t>
      </w:r>
      <w:r w:rsidR="00D70AB9">
        <w:t xml:space="preserve">Konkursu </w:t>
      </w:r>
      <w:r>
        <w:t>(Urząd Gminy Dywity, ul.</w:t>
      </w:r>
      <w:r w:rsidR="006726FE">
        <w:t> </w:t>
      </w:r>
      <w:r>
        <w:t>Olsztyńska 32, 11-001 Dywity, Biuro Obsługi Interesanta, segment A, I piętro</w:t>
      </w:r>
      <w:r w:rsidRPr="002A2A58">
        <w:t xml:space="preserve">) do dnia </w:t>
      </w:r>
      <w:r w:rsidR="008C30AA" w:rsidRPr="008C30AA">
        <w:t>16 października 2018r.</w:t>
      </w:r>
    </w:p>
    <w:p w:rsidR="00C07C02" w:rsidRDefault="00C07C02" w:rsidP="00736746">
      <w:pPr>
        <w:jc w:val="both"/>
      </w:pPr>
    </w:p>
    <w:p w:rsidR="00A72144" w:rsidRPr="006726FE" w:rsidRDefault="00A72144" w:rsidP="00A72144">
      <w:pPr>
        <w:pStyle w:val="Akapitzlist"/>
        <w:numPr>
          <w:ilvl w:val="0"/>
          <w:numId w:val="1"/>
        </w:numPr>
        <w:jc w:val="both"/>
        <w:rPr>
          <w:b/>
        </w:rPr>
      </w:pPr>
      <w:r w:rsidRPr="006726FE">
        <w:rPr>
          <w:b/>
        </w:rPr>
        <w:t>Przedmiot i założenia konkursu.</w:t>
      </w:r>
    </w:p>
    <w:p w:rsidR="008C30AA" w:rsidRDefault="0087615E" w:rsidP="008C30AA">
      <w:pPr>
        <w:pStyle w:val="Akapitzlist"/>
        <w:numPr>
          <w:ilvl w:val="0"/>
          <w:numId w:val="2"/>
        </w:numPr>
        <w:jc w:val="both"/>
      </w:pPr>
      <w:r>
        <w:t>C</w:t>
      </w:r>
      <w:r w:rsidR="00A72144">
        <w:t xml:space="preserve">elem konkursu jest wybór projektu tablicy pamiątkowej </w:t>
      </w:r>
      <w:r w:rsidR="00211F44">
        <w:t xml:space="preserve">w formie płaskorzeźby </w:t>
      </w:r>
      <w:r w:rsidR="00A72144">
        <w:t>przeznaczonej do zamontowania na elewacji zewnętrznej budynku dawnej szkoły w</w:t>
      </w:r>
      <w:r w:rsidR="00211F44">
        <w:t> </w:t>
      </w:r>
      <w:r w:rsidR="00A72144">
        <w:t>Brąswałdzie (Brąswałd 18</w:t>
      </w:r>
      <w:r w:rsidR="00A72144" w:rsidRPr="002A2A58">
        <w:t>), upamiętniającej zasłużonych Warmiaków</w:t>
      </w:r>
      <w:r w:rsidR="00231786">
        <w:t>. Projektowana tablica-płaskorzeźba ma nawiązywać do dziedzictwa kulturowego południowej Warmii oraz</w:t>
      </w:r>
      <w:r w:rsidR="002620F0">
        <w:t xml:space="preserve"> zawiera</w:t>
      </w:r>
      <w:r w:rsidR="00231786">
        <w:t>ć</w:t>
      </w:r>
      <w:r w:rsidR="002620F0">
        <w:t xml:space="preserve"> </w:t>
      </w:r>
      <w:r w:rsidR="008C30AA">
        <w:t>następujący tekst:</w:t>
      </w:r>
    </w:p>
    <w:p w:rsidR="008C30AA" w:rsidRDefault="008C30AA" w:rsidP="008C30AA">
      <w:pPr>
        <w:spacing w:before="120"/>
        <w:jc w:val="both"/>
      </w:pPr>
      <w:r>
        <w:tab/>
      </w:r>
      <w:r>
        <w:tab/>
        <w:t>„Pola owiane legendą przeszłości,</w:t>
      </w:r>
    </w:p>
    <w:p w:rsidR="008C30AA" w:rsidRDefault="008C30AA" w:rsidP="008C30AA">
      <w:pPr>
        <w:jc w:val="both"/>
      </w:pPr>
      <w:r>
        <w:tab/>
      </w:r>
      <w:r>
        <w:tab/>
        <w:t>Oblane potem tysiącznych pokoleń,</w:t>
      </w:r>
    </w:p>
    <w:p w:rsidR="008C30AA" w:rsidRDefault="008C30AA" w:rsidP="008C30AA">
      <w:pPr>
        <w:jc w:val="both"/>
      </w:pPr>
      <w:r>
        <w:tab/>
      </w:r>
      <w:r>
        <w:tab/>
        <w:t>W których spoczęły bohaterskie kości</w:t>
      </w:r>
    </w:p>
    <w:p w:rsidR="008C30AA" w:rsidRDefault="008C30AA" w:rsidP="008C30AA">
      <w:pPr>
        <w:jc w:val="both"/>
      </w:pPr>
      <w:r>
        <w:tab/>
      </w:r>
      <w:r>
        <w:tab/>
        <w:t>Walki i zwycięstwa, upadków i wyzwolenia.</w:t>
      </w:r>
    </w:p>
    <w:p w:rsidR="008C30AA" w:rsidRDefault="008C30AA" w:rsidP="008C30A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C30AA">
        <w:rPr>
          <w:i/>
        </w:rPr>
        <w:t>M. Zientara-Malewska, Nasze Ziemie Odzyskane</w:t>
      </w:r>
      <w:r>
        <w:t>”</w:t>
      </w:r>
    </w:p>
    <w:p w:rsidR="002A2A58" w:rsidRDefault="002A2A58" w:rsidP="002A2A58">
      <w:pPr>
        <w:jc w:val="both"/>
      </w:pPr>
    </w:p>
    <w:p w:rsidR="0087615E" w:rsidRDefault="0087615E" w:rsidP="00A72144">
      <w:pPr>
        <w:pStyle w:val="Akapitzlist"/>
        <w:numPr>
          <w:ilvl w:val="0"/>
          <w:numId w:val="2"/>
        </w:numPr>
        <w:jc w:val="both"/>
      </w:pPr>
      <w:r>
        <w:t>Konkurs ma charakter otwarty, skierowany do osób pełnoletnich, przede wszystkim artystów plastyków, którzy posiadają wiedzę i umiejętności niezbędne do realizacji tablic pamiątkowych.</w:t>
      </w:r>
    </w:p>
    <w:p w:rsidR="00C07C02" w:rsidRDefault="00C07C02" w:rsidP="00C07C02">
      <w:pPr>
        <w:jc w:val="both"/>
      </w:pPr>
    </w:p>
    <w:p w:rsidR="0087615E" w:rsidRPr="006726FE" w:rsidRDefault="0087615E" w:rsidP="0087615E">
      <w:pPr>
        <w:pStyle w:val="Akapitzlist"/>
        <w:numPr>
          <w:ilvl w:val="0"/>
          <w:numId w:val="1"/>
        </w:numPr>
        <w:jc w:val="both"/>
        <w:rPr>
          <w:b/>
        </w:rPr>
      </w:pPr>
      <w:r w:rsidRPr="006726FE">
        <w:rPr>
          <w:b/>
        </w:rPr>
        <w:t>Zakres rzeczowy i forma opracowania.</w:t>
      </w:r>
    </w:p>
    <w:p w:rsidR="0087615E" w:rsidRDefault="00FD12CA" w:rsidP="0087615E">
      <w:pPr>
        <w:pStyle w:val="Akapitzlist"/>
        <w:numPr>
          <w:ilvl w:val="0"/>
          <w:numId w:val="3"/>
        </w:numPr>
        <w:jc w:val="both"/>
      </w:pPr>
      <w:r>
        <w:t>Projekt tablicy</w:t>
      </w:r>
      <w:r w:rsidR="008C30AA">
        <w:t xml:space="preserve">-płaskorzeźby </w:t>
      </w:r>
      <w:r w:rsidR="00DE78A6">
        <w:t>uwzględniający</w:t>
      </w:r>
      <w:r w:rsidR="002620F0">
        <w:t xml:space="preserve"> </w:t>
      </w:r>
      <w:r w:rsidR="008C30AA">
        <w:t>tekst</w:t>
      </w:r>
      <w:r w:rsidR="00FD5411">
        <w:t xml:space="preserve"> </w:t>
      </w:r>
      <w:r w:rsidR="002620F0">
        <w:t>oraz</w:t>
      </w:r>
      <w:r w:rsidR="008C30AA">
        <w:t xml:space="preserve"> </w:t>
      </w:r>
      <w:r w:rsidR="00231786">
        <w:t>akcent</w:t>
      </w:r>
      <w:r w:rsidR="002620F0">
        <w:t xml:space="preserve"> warmiński</w:t>
      </w:r>
      <w:r w:rsidR="00231786">
        <w:t xml:space="preserve"> (motyw odzwierciedlający dziedzictwo kulturowe południowej Warmii).</w:t>
      </w:r>
    </w:p>
    <w:p w:rsidR="00FD12CA" w:rsidRPr="00211F44" w:rsidRDefault="00FD12CA" w:rsidP="0087615E">
      <w:pPr>
        <w:pStyle w:val="Akapitzlist"/>
        <w:numPr>
          <w:ilvl w:val="0"/>
          <w:numId w:val="3"/>
        </w:numPr>
        <w:jc w:val="both"/>
      </w:pPr>
      <w:r>
        <w:t>Projekt powinien wskazywać sposób</w:t>
      </w:r>
      <w:r w:rsidR="001873E4">
        <w:t xml:space="preserve"> i miejsce umieszczenia tablicy</w:t>
      </w:r>
      <w:r w:rsidR="002620F0">
        <w:t>-płaskorzeźby</w:t>
      </w:r>
      <w:r w:rsidR="001873E4">
        <w:t xml:space="preserve"> na elewacji budynku dawnej szk</w:t>
      </w:r>
      <w:r w:rsidR="00B062D7">
        <w:t xml:space="preserve">oły w Brąswałdzie (Brąswałd 18) </w:t>
      </w:r>
      <w:r w:rsidR="00B062D7" w:rsidRPr="00211F44">
        <w:t xml:space="preserve">na </w:t>
      </w:r>
      <w:r w:rsidR="00211F44" w:rsidRPr="00211F44">
        <w:t>południowo-wschodniej</w:t>
      </w:r>
      <w:r w:rsidR="00B062D7" w:rsidRPr="00211F44">
        <w:t xml:space="preserve"> ścianie szczytowej.</w:t>
      </w:r>
    </w:p>
    <w:p w:rsidR="00C07C02" w:rsidRDefault="00B062D7" w:rsidP="0087615E">
      <w:pPr>
        <w:pStyle w:val="Akapitzlist"/>
        <w:numPr>
          <w:ilvl w:val="0"/>
          <w:numId w:val="3"/>
        </w:numPr>
        <w:jc w:val="both"/>
      </w:pPr>
      <w:r>
        <w:t>Tablica</w:t>
      </w:r>
      <w:r w:rsidR="002620F0">
        <w:t>-płaskorzeźba</w:t>
      </w:r>
      <w:r>
        <w:t xml:space="preserve"> powinna być zaprojektowana do wykonania w materiale o</w:t>
      </w:r>
      <w:r w:rsidR="002620F0">
        <w:t> </w:t>
      </w:r>
      <w:r>
        <w:t xml:space="preserve">gwarantowanej trwałości, odpornym na wandalizm i warunki atmosferyczne oraz możliwym do nabycia ze względu na dostępność na rynku i cenę. Zastosowany materiał powinien gwarantować </w:t>
      </w:r>
      <w:r w:rsidRPr="002A2A58">
        <w:t>godny charakter tablicy, a zarazem nie wymagać stałych zabiegów eksploatacyjnych.</w:t>
      </w:r>
    </w:p>
    <w:p w:rsidR="00B062D7" w:rsidRPr="002A2A58" w:rsidRDefault="004F2C3F" w:rsidP="0087615E">
      <w:pPr>
        <w:pStyle w:val="Akapitzlist"/>
        <w:numPr>
          <w:ilvl w:val="0"/>
          <w:numId w:val="3"/>
        </w:numPr>
        <w:jc w:val="both"/>
      </w:pPr>
      <w:r>
        <w:t>Orientacyjne w</w:t>
      </w:r>
      <w:r w:rsidR="00C07C02" w:rsidRPr="002A2A58">
        <w:t xml:space="preserve">ymiary </w:t>
      </w:r>
      <w:r>
        <w:t xml:space="preserve">projektowanej </w:t>
      </w:r>
      <w:r w:rsidR="00C07C02" w:rsidRPr="002A2A58">
        <w:t>tablicy</w:t>
      </w:r>
      <w:r>
        <w:t>-płaskorzeźby</w:t>
      </w:r>
      <w:r w:rsidR="00C07C02" w:rsidRPr="002A2A58">
        <w:t xml:space="preserve">: szerokość </w:t>
      </w:r>
      <w:r>
        <w:t>4 - 5 metrów</w:t>
      </w:r>
      <w:r w:rsidR="00AB3263">
        <w:t>,</w:t>
      </w:r>
      <w:r w:rsidR="00C07C02" w:rsidRPr="002A2A58">
        <w:t xml:space="preserve"> wysokość </w:t>
      </w:r>
      <w:r w:rsidR="00AB3263">
        <w:t>2 – 3 metry.</w:t>
      </w:r>
      <w:r w:rsidR="00C07C02" w:rsidRPr="002A2A58">
        <w:t xml:space="preserve"> </w:t>
      </w:r>
    </w:p>
    <w:p w:rsidR="00C07C02" w:rsidRDefault="00C07C02" w:rsidP="00C07C02">
      <w:pPr>
        <w:pStyle w:val="Akapitzlist"/>
        <w:numPr>
          <w:ilvl w:val="0"/>
          <w:numId w:val="3"/>
        </w:numPr>
        <w:jc w:val="both"/>
      </w:pPr>
      <w:r w:rsidRPr="00C07C02">
        <w:lastRenderedPageBreak/>
        <w:t>Praca konkursowa musi zawierać szacunkową wycenę k</w:t>
      </w:r>
      <w:r>
        <w:t>osztów wykonania tablicy</w:t>
      </w:r>
      <w:r w:rsidR="00AB3263">
        <w:t>-płaskorzeźby</w:t>
      </w:r>
      <w:r>
        <w:t xml:space="preserve"> wraz z </w:t>
      </w:r>
      <w:r w:rsidRPr="00C07C02">
        <w:t>montażem na budynku.</w:t>
      </w:r>
    </w:p>
    <w:p w:rsidR="00C07C02" w:rsidRDefault="00C07C02" w:rsidP="00C07C02">
      <w:pPr>
        <w:jc w:val="both"/>
      </w:pPr>
    </w:p>
    <w:p w:rsidR="00C07C02" w:rsidRPr="00C07C02" w:rsidRDefault="00C07C02" w:rsidP="00C07C02">
      <w:pPr>
        <w:pStyle w:val="Akapitzlist"/>
        <w:numPr>
          <w:ilvl w:val="0"/>
          <w:numId w:val="1"/>
        </w:numPr>
        <w:jc w:val="both"/>
        <w:rPr>
          <w:b/>
        </w:rPr>
      </w:pPr>
      <w:r w:rsidRPr="00C07C02">
        <w:rPr>
          <w:b/>
        </w:rPr>
        <w:t>Opakowanie i oznakowanie pracy.</w:t>
      </w:r>
    </w:p>
    <w:p w:rsidR="00C07C02" w:rsidRDefault="00C07C02" w:rsidP="00C07C02">
      <w:pPr>
        <w:jc w:val="both"/>
      </w:pPr>
      <w:r>
        <w:t>Praca konkursowa musi być oznakowana w sposób trwały, dowolnym ośmioznakowym rozpoznawczym ciągiem literowo-cyfrowym danej pracy, umieszczonym z tyłu pracy w prawym górnym rogu. Do pracy konkursowej uczestnik konkursu dołącza zamkniętą kopertę, uniemożliwiającą zapoznanie się z jej zawartością przed dokonaniem identyfikacji prac, opatrzoną takim samym ciąg</w:t>
      </w:r>
      <w:r w:rsidR="00615C30">
        <w:t>iem literowo-cyfrowym. W zamknię</w:t>
      </w:r>
      <w:r>
        <w:t>tej kopercie uczestnik konkursu zamieszcza kartę zgłoszeniową ze swoimi danymi osobowymi (wzór karty zgłoszeniowej stanowi załącznik do niniejszego Regulaminu).</w:t>
      </w:r>
      <w:r w:rsidR="00211F44">
        <w:t xml:space="preserve"> Pracę konkursową wraz z zamkniętą kopertą zawierającą kartę zgłoszeniową należy umieścić w nieprzejrzystym, zamkniętym opakowaniu </w:t>
      </w:r>
      <w:r w:rsidR="00C8199B">
        <w:t>opisanym</w:t>
      </w:r>
      <w:r w:rsidR="00211F44">
        <w:t>: „Konkurs na projekt tablicy upamiętniającej zasłużonych Warmiaków”</w:t>
      </w:r>
      <w:r w:rsidR="00C8199B">
        <w:t xml:space="preserve"> oraz opatrzonym ośmiozn</w:t>
      </w:r>
      <w:r w:rsidR="00D1575E">
        <w:t>a</w:t>
      </w:r>
      <w:r w:rsidR="00C8199B">
        <w:t>kowym</w:t>
      </w:r>
      <w:r w:rsidR="00D1575E">
        <w:t xml:space="preserve"> ciągiem literowo-cyfrowym danej pracy.</w:t>
      </w:r>
    </w:p>
    <w:p w:rsidR="00615C30" w:rsidRDefault="00615C30" w:rsidP="00C07C02">
      <w:pPr>
        <w:jc w:val="both"/>
      </w:pPr>
    </w:p>
    <w:p w:rsidR="00615C30" w:rsidRPr="00F9318C" w:rsidRDefault="00615C30" w:rsidP="00615C30">
      <w:pPr>
        <w:pStyle w:val="Akapitzlist"/>
        <w:numPr>
          <w:ilvl w:val="0"/>
          <w:numId w:val="1"/>
        </w:numPr>
        <w:jc w:val="both"/>
        <w:rPr>
          <w:b/>
        </w:rPr>
      </w:pPr>
      <w:r w:rsidRPr="00F9318C">
        <w:rPr>
          <w:b/>
        </w:rPr>
        <w:t>Postanowienia dotyczące przejścia autorskich praw majątkowych do wybranej pracy konkursowej.</w:t>
      </w:r>
    </w:p>
    <w:p w:rsidR="00615C30" w:rsidRPr="008A39D4" w:rsidRDefault="00615C30" w:rsidP="00615C30">
      <w:pPr>
        <w:pStyle w:val="Akapitzlist"/>
        <w:numPr>
          <w:ilvl w:val="0"/>
          <w:numId w:val="4"/>
        </w:numPr>
        <w:jc w:val="both"/>
      </w:pPr>
      <w:r>
        <w:t>Uczestnicy konkursu ponoszą</w:t>
      </w:r>
      <w:r w:rsidR="00BD030E">
        <w:t xml:space="preserve"> pełną odpowiedzialność za to, że przysługu</w:t>
      </w:r>
      <w:r w:rsidR="006D0B63">
        <w:t>ją im pełne i </w:t>
      </w:r>
      <w:r w:rsidR="00BD030E">
        <w:t>niczym nieograniczone prawa autorskie do nadsyłanych prac konkursowych i że prace konkursowe (ich treść i forma) nie naruszają praw osób trzecich, zwłaszcza praw autorskich lub dóbr osobist</w:t>
      </w:r>
      <w:r w:rsidR="008A39D4">
        <w:t xml:space="preserve">ych, </w:t>
      </w:r>
      <w:r w:rsidR="00BD030E" w:rsidRPr="008A39D4">
        <w:t>w rozumieniu ustawy z dnia 4 lutego 1994r. o prawie autorskim i prawach pokrewnych (Dz. U.</w:t>
      </w:r>
      <w:r w:rsidR="008A39D4" w:rsidRPr="008A39D4">
        <w:t xml:space="preserve"> z 2018r. poz. 1191 </w:t>
      </w:r>
      <w:proofErr w:type="spellStart"/>
      <w:r w:rsidR="008A39D4" w:rsidRPr="008A39D4">
        <w:t>t.j</w:t>
      </w:r>
      <w:proofErr w:type="spellEnd"/>
      <w:r w:rsidR="008A39D4" w:rsidRPr="008A39D4">
        <w:t xml:space="preserve">. z </w:t>
      </w:r>
      <w:proofErr w:type="spellStart"/>
      <w:r w:rsidR="008A39D4" w:rsidRPr="008A39D4">
        <w:t>póżn</w:t>
      </w:r>
      <w:proofErr w:type="spellEnd"/>
      <w:r w:rsidR="008A39D4" w:rsidRPr="008A39D4">
        <w:t>. zm.</w:t>
      </w:r>
      <w:r w:rsidR="00BD030E" w:rsidRPr="008A39D4">
        <w:t>).</w:t>
      </w:r>
    </w:p>
    <w:p w:rsidR="00BD030E" w:rsidRDefault="006D0B63" w:rsidP="00615C30">
      <w:pPr>
        <w:pStyle w:val="Akapitzlist"/>
        <w:numPr>
          <w:ilvl w:val="0"/>
          <w:numId w:val="4"/>
        </w:numPr>
        <w:jc w:val="both"/>
      </w:pPr>
      <w:r>
        <w:t xml:space="preserve">Nagrodzona praca konkursowa przechodzi na własność </w:t>
      </w:r>
      <w:r w:rsidR="00A74D6E">
        <w:t>Organizatora Konkursu</w:t>
      </w:r>
      <w:r>
        <w:t xml:space="preserve"> łącznie z autorskimi prawami majątkowymi, a z wyłączeniem niezbywalnych praw autorskich. </w:t>
      </w:r>
      <w:r w:rsidR="00A74D6E">
        <w:t>Organizator Konkursu</w:t>
      </w:r>
      <w:r w:rsidR="00BD030E">
        <w:t xml:space="preserve"> uprawniony jest do wykorzystania nagrodzonego projektu tablicy według swego uznania i zgodnie z aktualnymi potrzebami. Autor nagrodzonego projektu przenosi nieodpłatnie na Gminę Dywity autorskie prawa majątkowe na następujących polach eksploatacji: utrwalanie wizerunku tablicy dowolną techniką, wprowadzanie do pamięci komputera, zwielokrotnienie </w:t>
      </w:r>
      <w:r w:rsidR="00CF1552">
        <w:t>dowol</w:t>
      </w:r>
      <w:r w:rsidR="00BD030E">
        <w:t>ną techniką, rozpowszechn</w:t>
      </w:r>
      <w:r w:rsidR="008C2DDC">
        <w:t>ianie</w:t>
      </w:r>
      <w:r w:rsidR="00BD030E">
        <w:t xml:space="preserve"> wizerunku dzieła – wystawianie, publiczne udostępnianie.</w:t>
      </w:r>
    </w:p>
    <w:p w:rsidR="008C2DDC" w:rsidRDefault="008C2DDC" w:rsidP="008C2DDC">
      <w:pPr>
        <w:jc w:val="both"/>
      </w:pPr>
    </w:p>
    <w:p w:rsidR="008C2DDC" w:rsidRPr="008C2DDC" w:rsidRDefault="008C2DDC" w:rsidP="008C2DDC">
      <w:pPr>
        <w:pStyle w:val="Akapitzlist"/>
        <w:numPr>
          <w:ilvl w:val="0"/>
          <w:numId w:val="1"/>
        </w:numPr>
        <w:jc w:val="both"/>
        <w:rPr>
          <w:b/>
        </w:rPr>
      </w:pPr>
      <w:r w:rsidRPr="008C2DDC">
        <w:rPr>
          <w:b/>
        </w:rPr>
        <w:t>Nagrody.</w:t>
      </w:r>
    </w:p>
    <w:p w:rsidR="008C2DDC" w:rsidRDefault="008C2DDC" w:rsidP="00AB3263">
      <w:pPr>
        <w:pStyle w:val="Akapitzlist"/>
        <w:numPr>
          <w:ilvl w:val="0"/>
          <w:numId w:val="7"/>
        </w:numPr>
        <w:jc w:val="both"/>
      </w:pPr>
      <w:r>
        <w:t xml:space="preserve">Przyznana zostanie wyłącznie I nagroda w wysokości </w:t>
      </w:r>
      <w:r w:rsidR="00AB3263">
        <w:t>4.000,00</w:t>
      </w:r>
      <w:r>
        <w:t xml:space="preserve"> zł.</w:t>
      </w:r>
    </w:p>
    <w:p w:rsidR="00AB3263" w:rsidRDefault="00AB3263" w:rsidP="00AB3263">
      <w:pPr>
        <w:pStyle w:val="Akapitzlist"/>
        <w:numPr>
          <w:ilvl w:val="0"/>
          <w:numId w:val="7"/>
        </w:numPr>
        <w:jc w:val="both"/>
      </w:pPr>
      <w:r>
        <w:t>Kwota nagrody jest kwotą brutto. Nagroda pieniężna podlega opodatkowaniu zgodnie ze stosownymi przepisami.</w:t>
      </w:r>
    </w:p>
    <w:p w:rsidR="008C2DDC" w:rsidRDefault="008C2DDC" w:rsidP="008C2DDC">
      <w:pPr>
        <w:jc w:val="both"/>
      </w:pPr>
    </w:p>
    <w:p w:rsidR="008C2DDC" w:rsidRPr="008C2DDC" w:rsidRDefault="008C2DDC" w:rsidP="008C2DDC">
      <w:pPr>
        <w:pStyle w:val="Akapitzlist"/>
        <w:numPr>
          <w:ilvl w:val="0"/>
          <w:numId w:val="1"/>
        </w:numPr>
        <w:jc w:val="both"/>
        <w:rPr>
          <w:b/>
        </w:rPr>
      </w:pPr>
      <w:r w:rsidRPr="008C2DDC">
        <w:rPr>
          <w:b/>
        </w:rPr>
        <w:t>Sposób podania</w:t>
      </w:r>
      <w:r>
        <w:rPr>
          <w:b/>
        </w:rPr>
        <w:t xml:space="preserve"> do wiadomości rozstrzygnięcia k</w:t>
      </w:r>
      <w:r w:rsidRPr="008C2DDC">
        <w:rPr>
          <w:b/>
        </w:rPr>
        <w:t>onkursu.</w:t>
      </w:r>
    </w:p>
    <w:p w:rsidR="008C2DDC" w:rsidRDefault="008C2DDC" w:rsidP="008C2DDC">
      <w:pPr>
        <w:jc w:val="both"/>
      </w:pPr>
      <w:r>
        <w:t xml:space="preserve">Informacja o wynikach konkursu zostanie zamieszczona na stronie internetowej </w:t>
      </w:r>
      <w:hyperlink r:id="rId7" w:history="1">
        <w:r w:rsidRPr="003E001D">
          <w:rPr>
            <w:rStyle w:val="Hipercze"/>
          </w:rPr>
          <w:t>www.gminadywity.pl</w:t>
        </w:r>
      </w:hyperlink>
      <w:r>
        <w:t>.</w:t>
      </w:r>
    </w:p>
    <w:p w:rsidR="00AB3263" w:rsidRDefault="00AB3263" w:rsidP="008C2DDC">
      <w:pPr>
        <w:jc w:val="both"/>
      </w:pPr>
    </w:p>
    <w:p w:rsidR="008C2DDC" w:rsidRPr="008C2DDC" w:rsidRDefault="008C2DDC" w:rsidP="008C2DDC">
      <w:pPr>
        <w:pStyle w:val="Akapitzlist"/>
        <w:numPr>
          <w:ilvl w:val="0"/>
          <w:numId w:val="1"/>
        </w:numPr>
        <w:jc w:val="both"/>
        <w:rPr>
          <w:b/>
        </w:rPr>
      </w:pPr>
      <w:r w:rsidRPr="008C2DDC">
        <w:rPr>
          <w:b/>
        </w:rPr>
        <w:t xml:space="preserve">Zastrzeżenia </w:t>
      </w:r>
      <w:r w:rsidR="00A74D6E">
        <w:rPr>
          <w:b/>
        </w:rPr>
        <w:t>Organizatora Konkursu</w:t>
      </w:r>
      <w:r w:rsidRPr="008C2DDC">
        <w:rPr>
          <w:b/>
        </w:rPr>
        <w:t>.</w:t>
      </w:r>
    </w:p>
    <w:p w:rsidR="008C2DDC" w:rsidRDefault="008C2DDC" w:rsidP="008C2DDC">
      <w:pPr>
        <w:pStyle w:val="Akapitzlist"/>
        <w:numPr>
          <w:ilvl w:val="0"/>
          <w:numId w:val="5"/>
        </w:numPr>
        <w:jc w:val="both"/>
      </w:pPr>
      <w:r>
        <w:t xml:space="preserve">Konkurs nie zostanie rozstrzygnięty w przypadku, gdy żadna z prac nie spełni warunków konkursu. </w:t>
      </w:r>
      <w:r w:rsidR="00A74D6E">
        <w:t>Organizator Konkursu</w:t>
      </w:r>
      <w:r>
        <w:t xml:space="preserve"> zastrzega sobie również prawo do ewentualnego niewyłonienia zwycięzcy konkursu.</w:t>
      </w:r>
    </w:p>
    <w:p w:rsidR="008C2DDC" w:rsidRDefault="008C2DDC" w:rsidP="008C2DDC">
      <w:pPr>
        <w:pStyle w:val="Akapitzlist"/>
        <w:numPr>
          <w:ilvl w:val="0"/>
          <w:numId w:val="5"/>
        </w:numPr>
        <w:jc w:val="both"/>
      </w:pPr>
      <w:r>
        <w:t>Prace złożone po wyznaczonym terminie będą wykluczone z udziału w konkursie.</w:t>
      </w:r>
    </w:p>
    <w:p w:rsidR="008C2DDC" w:rsidRDefault="008C2DDC" w:rsidP="008C2DDC">
      <w:pPr>
        <w:pStyle w:val="Akapitzlist"/>
        <w:numPr>
          <w:ilvl w:val="0"/>
          <w:numId w:val="5"/>
        </w:numPr>
        <w:jc w:val="both"/>
      </w:pPr>
      <w:r>
        <w:lastRenderedPageBreak/>
        <w:t>Komisja konkursowa zastrzega sobie możliwość wystąpienia o dodatkowe informacje do uczestników konkursu.</w:t>
      </w:r>
    </w:p>
    <w:p w:rsidR="008C2DDC" w:rsidRDefault="008C2DDC" w:rsidP="008C2DDC">
      <w:pPr>
        <w:pStyle w:val="Akapitzlist"/>
        <w:numPr>
          <w:ilvl w:val="0"/>
          <w:numId w:val="5"/>
        </w:numPr>
        <w:jc w:val="both"/>
      </w:pPr>
      <w:r>
        <w:t>Werdykt Komisji Konkursowej jest ostateczny i niezaskarżalny.</w:t>
      </w:r>
    </w:p>
    <w:p w:rsidR="008C2DDC" w:rsidRDefault="008C2DDC" w:rsidP="008C2DDC">
      <w:pPr>
        <w:pStyle w:val="Akapitzlist"/>
        <w:numPr>
          <w:ilvl w:val="0"/>
          <w:numId w:val="5"/>
        </w:numPr>
        <w:jc w:val="both"/>
      </w:pPr>
      <w:r>
        <w:t>Zastrzega się możliwość publicznej prezentacji prac po zakończeniu przewodu konkursowego i ogłoszeniu wyników.</w:t>
      </w:r>
    </w:p>
    <w:p w:rsidR="008C2DDC" w:rsidRDefault="008C2DDC" w:rsidP="008C2DDC">
      <w:pPr>
        <w:pStyle w:val="Akapitzlist"/>
        <w:numPr>
          <w:ilvl w:val="0"/>
          <w:numId w:val="5"/>
        </w:numPr>
        <w:jc w:val="both"/>
      </w:pPr>
      <w:r>
        <w:t>Po rozstrzygnięciu konkursu zostaną ujawnieni autorzy poszczególnych prac.</w:t>
      </w:r>
    </w:p>
    <w:p w:rsidR="008C2DDC" w:rsidRDefault="00E310F0" w:rsidP="008C2DDC">
      <w:pPr>
        <w:pStyle w:val="Akapitzlist"/>
        <w:numPr>
          <w:ilvl w:val="0"/>
          <w:numId w:val="5"/>
        </w:numPr>
        <w:jc w:val="both"/>
      </w:pPr>
      <w:r>
        <w:t>Złożone prace konkursowe nie będą odsyłane.</w:t>
      </w:r>
    </w:p>
    <w:p w:rsidR="00E310F0" w:rsidRDefault="00E310F0" w:rsidP="008C2DDC">
      <w:pPr>
        <w:pStyle w:val="Akapitzlist"/>
        <w:numPr>
          <w:ilvl w:val="0"/>
          <w:numId w:val="5"/>
        </w:numPr>
        <w:jc w:val="both"/>
      </w:pPr>
      <w:r>
        <w:t>Wszelkie koszty związane z uczestnictwem w konkursie oraz przygotowaniem projektu tablicy ponosi uczestnik konkursu.</w:t>
      </w:r>
    </w:p>
    <w:p w:rsidR="00E310F0" w:rsidRDefault="00E310F0" w:rsidP="008C2DDC">
      <w:pPr>
        <w:pStyle w:val="Akapitzlist"/>
        <w:numPr>
          <w:ilvl w:val="0"/>
          <w:numId w:val="5"/>
        </w:numPr>
        <w:jc w:val="both"/>
      </w:pPr>
      <w:r>
        <w:t>Dane osobowe uczestników przetwarzane będą</w:t>
      </w:r>
      <w:r w:rsidR="00653E1D">
        <w:t xml:space="preserve"> przez </w:t>
      </w:r>
      <w:r w:rsidR="00A74D6E">
        <w:t>Organizatora Konkursu</w:t>
      </w:r>
      <w:r w:rsidR="00653E1D">
        <w:t xml:space="preserve"> na cele organizacji konkursu i późniejszej prezentacji imion i nazwisk autorów zwycięskiej pracy. Wyrażenie zgody na przetwarzanie danych osobowych w zakresie określonym w</w:t>
      </w:r>
      <w:r w:rsidR="00AB3263">
        <w:t> </w:t>
      </w:r>
      <w:r w:rsidR="00653E1D">
        <w:t>regulaminie jest warunkiem wzięcia udziału w konkursie. Przetwarzanie danych osobowych obejmować będzie następujący zakres danych: imię, nazwisko, adres zamieszkania lub korespondencyjny, telefon, adres e-mail oraz następujący zakres czynności: zbieranie, utrwalanie, przechowywanie, przetwarzanie i opracowywanie</w:t>
      </w:r>
      <w:r w:rsidR="00653E1D" w:rsidRPr="008A39D4">
        <w:t xml:space="preserve">. Przetwarzanie danych osobowych odbywać się będzie na zasadach przewidzianych </w:t>
      </w:r>
      <w:r w:rsidR="008A39D4">
        <w:rPr>
          <w:rFonts w:eastAsia="Times New Roman"/>
          <w:lang w:eastAsia="ar-SA"/>
        </w:rPr>
        <w:t xml:space="preserve">Rozporządzeniem Parlamentu Europejskiego i Rady (UE) 2016/679 z dnia 27 kwietnia 2016r.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8A39D4">
        <w:rPr>
          <w:rFonts w:eastAsia="Times New Roman"/>
          <w:lang w:eastAsia="ar-SA"/>
        </w:rPr>
        <w:t>publ</w:t>
      </w:r>
      <w:proofErr w:type="spellEnd"/>
      <w:r w:rsidR="008A39D4">
        <w:rPr>
          <w:rFonts w:eastAsia="Times New Roman"/>
          <w:lang w:eastAsia="ar-SA"/>
        </w:rPr>
        <w:t>. Dz. Urz. UE L Nr 119, s.</w:t>
      </w:r>
      <w:r w:rsidR="00AB3263">
        <w:rPr>
          <w:rFonts w:eastAsia="Times New Roman"/>
          <w:lang w:eastAsia="ar-SA"/>
        </w:rPr>
        <w:t> </w:t>
      </w:r>
      <w:r w:rsidR="008A39D4">
        <w:rPr>
          <w:rFonts w:eastAsia="Times New Roman"/>
          <w:lang w:eastAsia="ar-SA"/>
        </w:rPr>
        <w:t>1.</w:t>
      </w:r>
      <w:r w:rsidR="008A39D4" w:rsidRPr="0065256A">
        <w:rPr>
          <w:rFonts w:eastAsia="Times New Roman"/>
          <w:lang w:eastAsia="ar-SA"/>
        </w:rPr>
        <w:t xml:space="preserve"> </w:t>
      </w:r>
      <w:r w:rsidR="00653E1D">
        <w:t>Dane osobowe podawane są przez uczestników dobrowolnie, a uczestnicy mają prawo wglądu do danych oraz ich poprawiania.</w:t>
      </w:r>
    </w:p>
    <w:p w:rsidR="00653E1D" w:rsidRDefault="00FA4DAA" w:rsidP="008C2DDC">
      <w:pPr>
        <w:pStyle w:val="Akapitzlist"/>
        <w:numPr>
          <w:ilvl w:val="0"/>
          <w:numId w:val="5"/>
        </w:numPr>
        <w:jc w:val="both"/>
      </w:pPr>
      <w:r>
        <w:t>We wszystkich sprawach nieuregulowanych w niniejszym regulaminie mają zastosowa</w:t>
      </w:r>
      <w:r w:rsidR="008A39D4">
        <w:t xml:space="preserve">nie przepisy kodeksu cywilnego </w:t>
      </w:r>
      <w:r>
        <w:t>oraz ustawy o prawie autorskim i prawach pokrewnych.</w:t>
      </w:r>
    </w:p>
    <w:p w:rsidR="00FA4DAA" w:rsidRDefault="00FA4DAA" w:rsidP="008C2DDC">
      <w:pPr>
        <w:pStyle w:val="Akapitzlist"/>
        <w:numPr>
          <w:ilvl w:val="0"/>
          <w:numId w:val="5"/>
        </w:numPr>
        <w:jc w:val="both"/>
      </w:pPr>
      <w:r>
        <w:t>Sądem właściwym</w:t>
      </w:r>
      <w:r w:rsidR="00795EFB">
        <w:t xml:space="preserve"> do rozpatrywania wszelkich sporów wynikłych w związku z konkursem jest sąd powszechny właściwy dla siedziby </w:t>
      </w:r>
      <w:r w:rsidR="00A74D6E">
        <w:t>Organizatora Konkursu</w:t>
      </w:r>
      <w:r w:rsidR="00795EFB">
        <w:t>.</w:t>
      </w:r>
    </w:p>
    <w:p w:rsidR="008C2DDC" w:rsidRDefault="008C2DDC" w:rsidP="008C2DDC">
      <w:pPr>
        <w:jc w:val="both"/>
      </w:pPr>
    </w:p>
    <w:p w:rsidR="00385D8A" w:rsidRDefault="00385D8A" w:rsidP="008C2DDC">
      <w:pPr>
        <w:jc w:val="both"/>
      </w:pPr>
    </w:p>
    <w:p w:rsidR="00385D8A" w:rsidRDefault="00385D8A" w:rsidP="008C2DDC">
      <w:pPr>
        <w:jc w:val="both"/>
      </w:pPr>
    </w:p>
    <w:p w:rsidR="00385D8A" w:rsidRDefault="00385D8A" w:rsidP="008C2DDC">
      <w:pPr>
        <w:jc w:val="both"/>
      </w:pPr>
    </w:p>
    <w:p w:rsidR="00385D8A" w:rsidRPr="00385D8A" w:rsidRDefault="00385D8A" w:rsidP="00385D8A">
      <w:pPr>
        <w:jc w:val="center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85D8A">
        <w:rPr>
          <w:i/>
        </w:rPr>
        <w:t>Wójt Gminy Dywity</w:t>
      </w:r>
    </w:p>
    <w:p w:rsidR="00385D8A" w:rsidRDefault="00385D8A" w:rsidP="00385D8A">
      <w:pPr>
        <w:jc w:val="center"/>
      </w:pPr>
      <w:r w:rsidRPr="00385D8A">
        <w:rPr>
          <w:i/>
        </w:rPr>
        <w:tab/>
      </w:r>
      <w:r w:rsidRPr="00385D8A">
        <w:rPr>
          <w:i/>
        </w:rPr>
        <w:tab/>
      </w:r>
      <w:r w:rsidRPr="00385D8A">
        <w:rPr>
          <w:i/>
        </w:rPr>
        <w:tab/>
      </w:r>
      <w:r w:rsidRPr="00385D8A">
        <w:rPr>
          <w:i/>
        </w:rPr>
        <w:tab/>
      </w:r>
      <w:r w:rsidRPr="00385D8A">
        <w:rPr>
          <w:i/>
        </w:rPr>
        <w:tab/>
      </w:r>
      <w:r w:rsidRPr="00385D8A">
        <w:rPr>
          <w:i/>
        </w:rPr>
        <w:tab/>
        <w:t>(-) Jacek Szydło</w:t>
      </w:r>
    </w:p>
    <w:p w:rsidR="00EF0B7D" w:rsidRDefault="00EF0B7D" w:rsidP="008C2DDC">
      <w:pPr>
        <w:jc w:val="both"/>
      </w:pPr>
    </w:p>
    <w:p w:rsidR="00EF0B7D" w:rsidRDefault="00EF0B7D" w:rsidP="008C2DDC">
      <w:pPr>
        <w:jc w:val="both"/>
        <w:sectPr w:rsidR="00EF0B7D" w:rsidSect="00077DA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B1656" w:rsidRDefault="00FB1656" w:rsidP="00FB1656">
      <w:pPr>
        <w:jc w:val="right"/>
      </w:pPr>
      <w:r>
        <w:lastRenderedPageBreak/>
        <w:t>numer pracy (ośmioznakowy ciąg literowo-cyfrowy):</w:t>
      </w:r>
    </w:p>
    <w:p w:rsidR="008A39D4" w:rsidRDefault="001A40C8" w:rsidP="00EF0B7D">
      <w:pPr>
        <w:jc w:val="center"/>
      </w:pPr>
      <w:r>
        <w:rPr>
          <w:noProof/>
          <w:lang w:eastAsia="pl-PL"/>
        </w:rPr>
        <w:pict>
          <v:rect id="_x0000_s1026" style="position:absolute;left:0;text-align:left;margin-left:248.85pt;margin-top:1.2pt;width:17.7pt;height:23.1pt;z-index:251658240"/>
        </w:pict>
      </w:r>
      <w:r>
        <w:rPr>
          <w:noProof/>
          <w:lang w:eastAsia="pl-PL"/>
        </w:rPr>
        <w:pict>
          <v:rect id="_x0000_s1027" style="position:absolute;left:0;text-align:left;margin-left:276.95pt;margin-top:1.2pt;width:17.7pt;height:23.1pt;z-index:251659264"/>
        </w:pict>
      </w:r>
      <w:r>
        <w:rPr>
          <w:noProof/>
          <w:lang w:eastAsia="pl-PL"/>
        </w:rPr>
        <w:pict>
          <v:rect id="_x0000_s1028" style="position:absolute;left:0;text-align:left;margin-left:304.7pt;margin-top:1.2pt;width:17.7pt;height:23.1pt;z-index:251660288"/>
        </w:pict>
      </w:r>
      <w:r>
        <w:rPr>
          <w:noProof/>
          <w:lang w:eastAsia="pl-PL"/>
        </w:rPr>
        <w:pict>
          <v:rect id="_x0000_s1029" style="position:absolute;left:0;text-align:left;margin-left:332.3pt;margin-top:1.2pt;width:17.7pt;height:23.1pt;z-index:251661312"/>
        </w:pict>
      </w:r>
      <w:r>
        <w:rPr>
          <w:noProof/>
          <w:lang w:eastAsia="pl-PL"/>
        </w:rPr>
        <w:pict>
          <v:rect id="_x0000_s1030" style="position:absolute;left:0;text-align:left;margin-left:357.4pt;margin-top:1.2pt;width:17.7pt;height:23.1pt;z-index:251662336"/>
        </w:pict>
      </w:r>
      <w:r>
        <w:rPr>
          <w:noProof/>
          <w:lang w:eastAsia="pl-PL"/>
        </w:rPr>
        <w:pict>
          <v:rect id="_x0000_s1031" style="position:absolute;left:0;text-align:left;margin-left:382.65pt;margin-top:1.2pt;width:17.7pt;height:23.1pt;z-index:251663360"/>
        </w:pict>
      </w:r>
      <w:r>
        <w:rPr>
          <w:noProof/>
          <w:lang w:eastAsia="pl-PL"/>
        </w:rPr>
        <w:pict>
          <v:rect id="_x0000_s1032" style="position:absolute;left:0;text-align:left;margin-left:407.85pt;margin-top:1.2pt;width:17.7pt;height:23.1pt;z-index:251664384"/>
        </w:pict>
      </w:r>
      <w:r>
        <w:rPr>
          <w:noProof/>
          <w:lang w:eastAsia="pl-PL"/>
        </w:rPr>
        <w:pict>
          <v:rect id="_x0000_s1033" style="position:absolute;left:0;text-align:left;margin-left:434.25pt;margin-top:1.2pt;width:17.7pt;height:23.1pt;z-index:251665408"/>
        </w:pict>
      </w:r>
    </w:p>
    <w:p w:rsidR="00FB1656" w:rsidRDefault="00FB1656" w:rsidP="00EF0B7D">
      <w:pPr>
        <w:jc w:val="center"/>
      </w:pPr>
    </w:p>
    <w:p w:rsidR="00FB1656" w:rsidRDefault="00FB1656" w:rsidP="00EF0B7D">
      <w:pPr>
        <w:jc w:val="center"/>
      </w:pPr>
    </w:p>
    <w:p w:rsidR="00EF0B7D" w:rsidRPr="00FB1656" w:rsidRDefault="00EF0B7D" w:rsidP="00EF0B7D">
      <w:pPr>
        <w:jc w:val="center"/>
        <w:rPr>
          <w:b/>
          <w:sz w:val="26"/>
          <w:szCs w:val="26"/>
        </w:rPr>
      </w:pPr>
      <w:r w:rsidRPr="00FB1656">
        <w:rPr>
          <w:b/>
          <w:sz w:val="26"/>
          <w:szCs w:val="26"/>
        </w:rPr>
        <w:t>KARTA ZGŁOSZENIOWA</w:t>
      </w:r>
    </w:p>
    <w:p w:rsidR="00EF0B7D" w:rsidRDefault="00FB1656" w:rsidP="008A39D4">
      <w:pPr>
        <w:spacing w:before="120"/>
        <w:jc w:val="center"/>
      </w:pPr>
      <w:r>
        <w:t>Konkurs na p</w:t>
      </w:r>
      <w:r w:rsidR="00EF0B7D">
        <w:t>rojekt tablicy upamiętniającej zasłużonych Warmiaków</w:t>
      </w:r>
    </w:p>
    <w:p w:rsidR="00EF0B7D" w:rsidRDefault="00EF0B7D" w:rsidP="00EF0B7D">
      <w:pPr>
        <w:jc w:val="center"/>
      </w:pPr>
    </w:p>
    <w:p w:rsidR="008A39D4" w:rsidRDefault="008A39D4" w:rsidP="00EF0B7D">
      <w:pPr>
        <w:jc w:val="center"/>
      </w:pPr>
    </w:p>
    <w:p w:rsidR="00EF0B7D" w:rsidRDefault="00EF0B7D" w:rsidP="00E41B3B">
      <w:pPr>
        <w:spacing w:line="600" w:lineRule="auto"/>
        <w:jc w:val="both"/>
      </w:pPr>
      <w:r>
        <w:t>Ja, niżej podpisany/a</w:t>
      </w:r>
    </w:p>
    <w:p w:rsidR="00EF0B7D" w:rsidRDefault="00EF0B7D" w:rsidP="00E41B3B">
      <w:pPr>
        <w:spacing w:line="600" w:lineRule="auto"/>
        <w:jc w:val="both"/>
      </w:pPr>
      <w:r>
        <w:t>…………………………………………………………………………………………………...</w:t>
      </w:r>
    </w:p>
    <w:p w:rsidR="00EF0B7D" w:rsidRDefault="00EF0B7D" w:rsidP="00E41B3B">
      <w:pPr>
        <w:spacing w:line="600" w:lineRule="auto"/>
        <w:jc w:val="both"/>
      </w:pPr>
      <w:r>
        <w:t>zamieszkały/a …………………………………………………………………………………...</w:t>
      </w:r>
    </w:p>
    <w:p w:rsidR="00EF0B7D" w:rsidRDefault="00EF0B7D" w:rsidP="00E41B3B">
      <w:pPr>
        <w:spacing w:line="600" w:lineRule="auto"/>
        <w:jc w:val="both"/>
      </w:pPr>
      <w:r>
        <w:t>…………………………………………………………………………………………………...</w:t>
      </w:r>
    </w:p>
    <w:p w:rsidR="00EF0B7D" w:rsidRDefault="00EF0B7D" w:rsidP="00E41B3B">
      <w:pPr>
        <w:spacing w:line="600" w:lineRule="auto"/>
        <w:jc w:val="both"/>
      </w:pPr>
      <w:r>
        <w:t>adres do korespondencji …………………………………………………………………………</w:t>
      </w:r>
    </w:p>
    <w:p w:rsidR="00EF0B7D" w:rsidRDefault="00EF0B7D" w:rsidP="00E41B3B">
      <w:pPr>
        <w:spacing w:line="600" w:lineRule="auto"/>
        <w:jc w:val="both"/>
      </w:pPr>
      <w:r>
        <w:t>…………………………………………………………………………………………………...</w:t>
      </w:r>
    </w:p>
    <w:p w:rsidR="00EF0B7D" w:rsidRDefault="00EF0B7D" w:rsidP="00E41B3B">
      <w:pPr>
        <w:spacing w:line="600" w:lineRule="auto"/>
        <w:jc w:val="both"/>
      </w:pPr>
      <w:r>
        <w:t>numer telefonu …………………………………………………………………………………..</w:t>
      </w:r>
    </w:p>
    <w:p w:rsidR="00EF0B7D" w:rsidRDefault="00EF0B7D" w:rsidP="00E41B3B">
      <w:pPr>
        <w:spacing w:line="600" w:lineRule="auto"/>
        <w:jc w:val="both"/>
      </w:pPr>
      <w:r>
        <w:t>e-mail ……………………………………………………………………………………………</w:t>
      </w:r>
    </w:p>
    <w:p w:rsidR="008A39D4" w:rsidRDefault="008A39D4" w:rsidP="00EF0B7D">
      <w:pPr>
        <w:jc w:val="both"/>
      </w:pPr>
    </w:p>
    <w:p w:rsidR="00EF0B7D" w:rsidRPr="008A39D4" w:rsidRDefault="008A39D4" w:rsidP="00E41B3B">
      <w:pPr>
        <w:pStyle w:val="Akapitzlist"/>
        <w:numPr>
          <w:ilvl w:val="0"/>
          <w:numId w:val="6"/>
        </w:numPr>
        <w:jc w:val="both"/>
      </w:pPr>
      <w:r w:rsidRPr="008A39D4">
        <w:t>o</w:t>
      </w:r>
      <w:r w:rsidR="00E41B3B" w:rsidRPr="008A39D4">
        <w:t>świadczam, że jako zgłaszający pracę konkursową do udziału w konkursie jestem jej wyłącznym autorem. Stwierdzam, że praca w żaden sposób nie narusza praw osób trzecich, ani</w:t>
      </w:r>
      <w:r>
        <w:t xml:space="preserve"> obowiązujących przepisów prawa;</w:t>
      </w:r>
    </w:p>
    <w:p w:rsidR="00E41B3B" w:rsidRPr="008A39D4" w:rsidRDefault="008A39D4" w:rsidP="00E41B3B">
      <w:pPr>
        <w:pStyle w:val="Akapitzlist"/>
        <w:numPr>
          <w:ilvl w:val="0"/>
          <w:numId w:val="6"/>
        </w:numPr>
        <w:jc w:val="both"/>
      </w:pPr>
      <w:r w:rsidRPr="008A39D4">
        <w:t>o</w:t>
      </w:r>
      <w:r w:rsidR="00E41B3B" w:rsidRPr="008A39D4">
        <w:t>świadczam, że zapoznałem/</w:t>
      </w:r>
      <w:proofErr w:type="spellStart"/>
      <w:r w:rsidR="003E05FE" w:rsidRPr="008A39D4">
        <w:t>am</w:t>
      </w:r>
      <w:proofErr w:type="spellEnd"/>
      <w:r w:rsidR="00E41B3B" w:rsidRPr="008A39D4">
        <w:t xml:space="preserve"> się z regulaminem konkursu</w:t>
      </w:r>
      <w:r>
        <w:t xml:space="preserve"> i akceptuję jego postanowienia;</w:t>
      </w:r>
    </w:p>
    <w:p w:rsidR="00E41B3B" w:rsidRDefault="008A39D4" w:rsidP="00E41B3B">
      <w:pPr>
        <w:pStyle w:val="Akapitzlist"/>
        <w:numPr>
          <w:ilvl w:val="0"/>
          <w:numId w:val="6"/>
        </w:numPr>
        <w:jc w:val="both"/>
      </w:pPr>
      <w:r w:rsidRPr="008A39D4">
        <w:t>w</w:t>
      </w:r>
      <w:r w:rsidR="00E41B3B" w:rsidRPr="008A39D4">
        <w:t>yrażam zgodę na przetwarzanie podanych przeze mnie danych osobowych zgodnie z</w:t>
      </w:r>
      <w:r w:rsidR="003E05FE" w:rsidRPr="008A39D4">
        <w:t> </w:t>
      </w:r>
      <w:r w:rsidR="003E05FE" w:rsidRPr="008A39D4">
        <w:rPr>
          <w:rFonts w:eastAsia="Times New Roman"/>
          <w:lang w:eastAsia="ar-SA"/>
        </w:rPr>
        <w:t xml:space="preserve">Rozporządzeniem Parlamentu Europejskiego i Rady (UE) 2016/679 z dnia 27 kwietnia 2016r. w 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="003E05FE" w:rsidRPr="008A39D4">
        <w:rPr>
          <w:rFonts w:eastAsia="Times New Roman"/>
          <w:lang w:eastAsia="ar-SA"/>
        </w:rPr>
        <w:t>publ</w:t>
      </w:r>
      <w:proofErr w:type="spellEnd"/>
      <w:r w:rsidR="003E05FE" w:rsidRPr="008A39D4">
        <w:rPr>
          <w:rFonts w:eastAsia="Times New Roman"/>
          <w:lang w:eastAsia="ar-SA"/>
        </w:rPr>
        <w:t>. Dz. Urz. UE L Nr 119, s.</w:t>
      </w:r>
      <w:r>
        <w:rPr>
          <w:rFonts w:eastAsia="Times New Roman"/>
          <w:lang w:eastAsia="ar-SA"/>
        </w:rPr>
        <w:t> </w:t>
      </w:r>
      <w:r w:rsidR="003E05FE" w:rsidRPr="008A39D4">
        <w:rPr>
          <w:rFonts w:eastAsia="Times New Roman"/>
          <w:lang w:eastAsia="ar-SA"/>
        </w:rPr>
        <w:t xml:space="preserve">1. </w:t>
      </w:r>
      <w:r w:rsidR="00E41B3B" w:rsidRPr="008A39D4">
        <w:t xml:space="preserve"> </w:t>
      </w:r>
    </w:p>
    <w:p w:rsidR="008A39D4" w:rsidRDefault="008A39D4" w:rsidP="008A39D4">
      <w:pPr>
        <w:jc w:val="both"/>
      </w:pPr>
    </w:p>
    <w:p w:rsidR="008A39D4" w:rsidRDefault="008A39D4" w:rsidP="008A39D4">
      <w:pPr>
        <w:jc w:val="both"/>
      </w:pPr>
    </w:p>
    <w:p w:rsidR="008A39D4" w:rsidRDefault="008A39D4" w:rsidP="008A39D4">
      <w:pPr>
        <w:jc w:val="both"/>
      </w:pPr>
    </w:p>
    <w:p w:rsidR="008A39D4" w:rsidRDefault="008A39D4" w:rsidP="008A39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…………………………..</w:t>
      </w:r>
    </w:p>
    <w:p w:rsidR="008A39D4" w:rsidRPr="008A39D4" w:rsidRDefault="008A39D4" w:rsidP="008A39D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B1656">
        <w:tab/>
        <w:t xml:space="preserve">    </w:t>
      </w:r>
      <w:r>
        <w:t>podpis</w:t>
      </w:r>
    </w:p>
    <w:sectPr w:rsidR="008A39D4" w:rsidRPr="008A39D4" w:rsidSect="00077D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CC0" w:rsidRDefault="00322CC0" w:rsidP="0084065A">
      <w:pPr>
        <w:spacing w:line="240" w:lineRule="auto"/>
      </w:pPr>
      <w:r>
        <w:separator/>
      </w:r>
    </w:p>
  </w:endnote>
  <w:endnote w:type="continuationSeparator" w:id="0">
    <w:p w:rsidR="00322CC0" w:rsidRDefault="00322CC0" w:rsidP="0084065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CC0" w:rsidRDefault="00322CC0" w:rsidP="0084065A">
      <w:pPr>
        <w:spacing w:line="240" w:lineRule="auto"/>
      </w:pPr>
      <w:r>
        <w:separator/>
      </w:r>
    </w:p>
  </w:footnote>
  <w:footnote w:type="continuationSeparator" w:id="0">
    <w:p w:rsidR="00322CC0" w:rsidRDefault="00322CC0" w:rsidP="008406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6A87"/>
    <w:multiLevelType w:val="hybridMultilevel"/>
    <w:tmpl w:val="1E38C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F3B"/>
    <w:multiLevelType w:val="hybridMultilevel"/>
    <w:tmpl w:val="C77C6364"/>
    <w:lvl w:ilvl="0" w:tplc="0A7CB34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44F88"/>
    <w:multiLevelType w:val="hybridMultilevel"/>
    <w:tmpl w:val="1C9CE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42A0F"/>
    <w:multiLevelType w:val="hybridMultilevel"/>
    <w:tmpl w:val="EA2C4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A62BF"/>
    <w:multiLevelType w:val="hybridMultilevel"/>
    <w:tmpl w:val="ED487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0A255B"/>
    <w:multiLevelType w:val="hybridMultilevel"/>
    <w:tmpl w:val="FA74D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E703A"/>
    <w:multiLevelType w:val="hybridMultilevel"/>
    <w:tmpl w:val="52F27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19F4"/>
    <w:rsid w:val="000240F1"/>
    <w:rsid w:val="00077DA4"/>
    <w:rsid w:val="000B7649"/>
    <w:rsid w:val="001873E4"/>
    <w:rsid w:val="001A40C8"/>
    <w:rsid w:val="00205C4D"/>
    <w:rsid w:val="00211F44"/>
    <w:rsid w:val="00231786"/>
    <w:rsid w:val="002620F0"/>
    <w:rsid w:val="002A2A58"/>
    <w:rsid w:val="002D103F"/>
    <w:rsid w:val="00322CC0"/>
    <w:rsid w:val="00385D8A"/>
    <w:rsid w:val="0039720C"/>
    <w:rsid w:val="003B0B39"/>
    <w:rsid w:val="003B0F51"/>
    <w:rsid w:val="003E05FE"/>
    <w:rsid w:val="0048306E"/>
    <w:rsid w:val="004F2C3F"/>
    <w:rsid w:val="00604E38"/>
    <w:rsid w:val="00615C30"/>
    <w:rsid w:val="00653E1D"/>
    <w:rsid w:val="006726FE"/>
    <w:rsid w:val="006D0B63"/>
    <w:rsid w:val="006F7AEE"/>
    <w:rsid w:val="00736746"/>
    <w:rsid w:val="00795EFB"/>
    <w:rsid w:val="0084065A"/>
    <w:rsid w:val="008519F4"/>
    <w:rsid w:val="00871021"/>
    <w:rsid w:val="0087615E"/>
    <w:rsid w:val="008A39D4"/>
    <w:rsid w:val="008C2DDC"/>
    <w:rsid w:val="008C30AA"/>
    <w:rsid w:val="00980701"/>
    <w:rsid w:val="009F1F1C"/>
    <w:rsid w:val="00A72144"/>
    <w:rsid w:val="00A74D6E"/>
    <w:rsid w:val="00AB3263"/>
    <w:rsid w:val="00B062D7"/>
    <w:rsid w:val="00B553A6"/>
    <w:rsid w:val="00BD030E"/>
    <w:rsid w:val="00C07C02"/>
    <w:rsid w:val="00C8199B"/>
    <w:rsid w:val="00C93D92"/>
    <w:rsid w:val="00CF1552"/>
    <w:rsid w:val="00D1575E"/>
    <w:rsid w:val="00D70AB9"/>
    <w:rsid w:val="00DE78A6"/>
    <w:rsid w:val="00E310F0"/>
    <w:rsid w:val="00E41B3B"/>
    <w:rsid w:val="00E4751F"/>
    <w:rsid w:val="00E47CB4"/>
    <w:rsid w:val="00E6601F"/>
    <w:rsid w:val="00EF0B7D"/>
    <w:rsid w:val="00F9318C"/>
    <w:rsid w:val="00FA4DAA"/>
    <w:rsid w:val="00FB1656"/>
    <w:rsid w:val="00FD12CA"/>
    <w:rsid w:val="00FD5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HAnsi" w:hAnsi="Garamond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D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67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C2DDC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4065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065A"/>
  </w:style>
  <w:style w:type="paragraph" w:styleId="Stopka">
    <w:name w:val="footer"/>
    <w:basedOn w:val="Normalny"/>
    <w:link w:val="StopkaZnak"/>
    <w:uiPriority w:val="99"/>
    <w:semiHidden/>
    <w:unhideWhenUsed/>
    <w:rsid w:val="008406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4065A"/>
  </w:style>
  <w:style w:type="paragraph" w:styleId="Tekstdymka">
    <w:name w:val="Balloon Text"/>
    <w:basedOn w:val="Normalny"/>
    <w:link w:val="TekstdymkaZnak"/>
    <w:uiPriority w:val="99"/>
    <w:semiHidden/>
    <w:unhideWhenUsed/>
    <w:rsid w:val="0084065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0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minadywit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5</Pages>
  <Words>1228</Words>
  <Characters>7370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30</cp:revision>
  <cp:lastPrinted>2018-09-19T12:05:00Z</cp:lastPrinted>
  <dcterms:created xsi:type="dcterms:W3CDTF">2018-08-22T12:52:00Z</dcterms:created>
  <dcterms:modified xsi:type="dcterms:W3CDTF">2018-09-19T13:17:00Z</dcterms:modified>
</cp:coreProperties>
</file>